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25"/>
        <w:jc w:val="right"/>
        <w:rPr>
          <w:highlight w:val="none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     </w:t>
      </w:r>
      <w:r>
        <w:rPr>
          <w:sz w:val="24"/>
          <w:szCs w:val="24"/>
          <w:shd w:val="clear" w:color="auto" w:fill="auto"/>
        </w:rPr>
        <w:t xml:space="preserve">Приложение № 2 </w:t>
      </w:r>
      <w:r>
        <w:rPr>
          <w:highlight w:val="none"/>
          <w:shd w:val="clear" w:color="auto" w:fill="auto"/>
        </w:rPr>
      </w:r>
    </w:p>
    <w:p>
      <w:pPr>
        <w:pStyle w:val="725"/>
        <w:jc w:val="right"/>
        <w:rPr>
          <w:highlight w:val="none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к Договору теплоснабжения в горячей воде </w:t>
      </w:r>
      <w:r>
        <w:rPr>
          <w:highlight w:val="none"/>
          <w:shd w:val="clear" w:color="auto" w:fill="auto"/>
        </w:rPr>
      </w:r>
    </w:p>
    <w:p>
      <w:pPr>
        <w:pStyle w:val="725"/>
        <w:jc w:val="right"/>
        <w:rPr>
          <w:highlight w:val="none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№ </w:t>
      </w:r>
      <w:r>
        <w:rPr>
          <w:sz w:val="24"/>
          <w:szCs w:val="24"/>
          <w:shd w:val="clear" w:color="auto" w:fill="auto"/>
        </w:rPr>
        <w:t xml:space="preserve">_________ от «___»_______________ </w:t>
      </w:r>
      <w:r>
        <w:rPr>
          <w:highlight w:val="none"/>
          <w:shd w:val="clear" w:color="auto" w:fill="auto"/>
        </w:rPr>
      </w:r>
    </w:p>
    <w:p>
      <w:pPr>
        <w:pStyle w:val="672"/>
        <w:ind w:left="5040" w:firstLine="720"/>
        <w:rPr>
          <w:b/>
          <w:sz w:val="24"/>
          <w:szCs w:val="24"/>
          <w:highlight w:val="none"/>
          <w:shd w:val="clear" w:color="auto" w:fill="auto"/>
        </w:rPr>
      </w:pPr>
      <w:r>
        <w:rPr>
          <w:b/>
          <w:sz w:val="24"/>
          <w:szCs w:val="24"/>
          <w:shd w:val="clear" w:color="auto" w:fill="auto"/>
        </w:rPr>
      </w:r>
      <w:r>
        <w:rPr>
          <w:b/>
          <w:sz w:val="24"/>
          <w:szCs w:val="24"/>
          <w:highlight w:val="none"/>
          <w:shd w:val="clear" w:color="auto" w:fill="auto"/>
        </w:rPr>
      </w:r>
    </w:p>
    <w:p>
      <w:pPr>
        <w:pStyle w:val="672"/>
        <w:jc w:val="center"/>
        <w:rPr>
          <w:highlight w:val="none"/>
          <w:shd w:val="clear" w:color="auto" w:fill="auto"/>
        </w:rPr>
      </w:pPr>
      <w:r>
        <w:rPr>
          <w:b/>
          <w:sz w:val="24"/>
          <w:szCs w:val="24"/>
          <w:shd w:val="clear" w:color="auto" w:fill="auto"/>
        </w:rPr>
        <w:t xml:space="preserve">Схема подключения Потребителя к теплосети</w:t>
      </w:r>
      <w:r>
        <w:rPr>
          <w:sz w:val="24"/>
          <w:szCs w:val="24"/>
          <w:shd w:val="clear" w:color="auto" w:fill="auto"/>
        </w:rPr>
        <w:t xml:space="preserve"> </w:t>
      </w:r>
      <w:r>
        <w:rPr>
          <w:sz w:val="24"/>
          <w:szCs w:val="24"/>
          <w:shd w:val="clear" w:color="auto" w:fill="auto"/>
          <w:vertAlign w:val="superscript"/>
        </w:rPr>
        <w:t xml:space="preserve">1</w:t>
      </w:r>
      <w:r>
        <w:rPr>
          <w:highlight w:val="none"/>
          <w:shd w:val="clear" w:color="auto" w:fill="auto"/>
        </w:rPr>
      </w:r>
    </w:p>
    <w:p>
      <w:pPr>
        <w:pStyle w:val="672"/>
        <w:ind w:firstLine="851"/>
        <w:rPr>
          <w:highlight w:val="none"/>
          <w:shd w:val="clear" w:color="auto" w:fill="auto"/>
        </w:rPr>
      </w:pPr>
      <w:r>
        <w:rPr>
          <w:spacing w:val="-11"/>
          <w:sz w:val="26"/>
          <w:szCs w:val="26"/>
          <w:shd w:val="clear" w:color="auto" w:fill="auto"/>
        </w:rPr>
        <w:t xml:space="preserve">Потребитель:  </w:t>
      </w:r>
      <w:r>
        <w:rPr>
          <w:sz w:val="26"/>
          <w:szCs w:val="26"/>
          <w:u w:val="single"/>
          <w:shd w:val="clear" w:color="auto" w:fill="auto"/>
        </w:rPr>
        <w:t xml:space="preserve">____________________</w:t>
      </w:r>
      <w:r>
        <w:rPr>
          <w:highlight w:val="none"/>
          <w:shd w:val="clear" w:color="auto" w:fill="auto"/>
        </w:rPr>
      </w:r>
    </w:p>
    <w:p>
      <w:pPr>
        <w:pStyle w:val="672"/>
        <w:ind w:firstLine="851"/>
        <w:rPr>
          <w:highlight w:val="none"/>
          <w:shd w:val="clear" w:color="auto" w:fill="auto"/>
        </w:rPr>
      </w:pPr>
      <w:r>
        <w:rPr>
          <w:spacing w:val="-11"/>
          <w:sz w:val="26"/>
          <w:szCs w:val="26"/>
          <w:shd w:val="clear" w:color="auto" w:fill="auto"/>
        </w:rPr>
        <w:t xml:space="preserve">Объект: </w:t>
      </w:r>
      <w:r>
        <w:rPr>
          <w:spacing w:val="-11"/>
          <w:sz w:val="26"/>
          <w:szCs w:val="26"/>
          <w:u w:val="single"/>
          <w:shd w:val="clear" w:color="auto" w:fill="auto"/>
        </w:rPr>
        <w:t xml:space="preserve"> </w:t>
      </w:r>
      <w:r>
        <w:rPr>
          <w:b/>
          <w:spacing w:val="-11"/>
          <w:sz w:val="26"/>
          <w:szCs w:val="26"/>
          <w:u w:val="single"/>
          <w:shd w:val="clear" w:color="auto" w:fill="auto"/>
        </w:rPr>
        <w:t xml:space="preserve"> </w:t>
      </w:r>
      <w:r>
        <w:rPr>
          <w:sz w:val="26"/>
          <w:szCs w:val="26"/>
          <w:u w:val="single"/>
          <w:shd w:val="clear" w:color="auto" w:fill="auto"/>
        </w:rPr>
        <w:t xml:space="preserve">________________________</w:t>
      </w:r>
      <w:r>
        <w:rPr>
          <w:highlight w:val="none"/>
          <w:shd w:val="clear" w:color="auto" w:fill="auto"/>
        </w:rPr>
      </w:r>
    </w:p>
    <w:p>
      <w:pPr>
        <w:pStyle w:val="672"/>
        <w:shd w:val="clear" w:color="auto" w:fill="ffffff"/>
        <w:tabs>
          <w:tab w:val="clear" w:pos="720" w:leader="none"/>
          <w:tab w:val="left" w:pos="13608" w:leader="none"/>
        </w:tabs>
        <w:rPr>
          <w:highlight w:val="none"/>
          <w:shd w:val="clear" w:color="auto" w:fill="auto"/>
        </w:rPr>
      </w:pPr>
      <w:r>
        <w:rPr>
          <w:b/>
          <w:bCs/>
          <w:i/>
          <w:iCs/>
          <w:color w:val="ffffff"/>
          <w:sz w:val="22"/>
          <w:szCs w:val="22"/>
          <w:u w:val="single"/>
          <w:shd w:val="clear" w:color="auto" w:fill="auto"/>
        </w:rPr>
        <w:t xml:space="preserve">.</w:t>
      </w:r>
      <w:r>
        <w:rPr>
          <w:highlight w:val="none"/>
          <w:shd w:val="clear" w:color="auto" w:fill="auto"/>
        </w:rPr>
      </w:r>
    </w:p>
    <w:p>
      <w:pPr>
        <w:pStyle w:val="741"/>
        <w:rPr>
          <w:highlight w:val="none"/>
          <w:shd w:val="clear" w:color="auto" w:fill="auto"/>
        </w:rPr>
      </w:pPr>
      <w:r>
        <w:rPr>
          <w:szCs w:val="24"/>
          <w:shd w:val="clear" w:color="auto" w:fill="auto"/>
        </w:rPr>
        <w:t xml:space="preserve">Снабжение тепловой энергией и теплоносителем объекта </w:t>
      </w:r>
      <w:r>
        <w:rPr>
          <w:i/>
          <w:iCs/>
          <w:szCs w:val="24"/>
          <w:shd w:val="clear" w:color="auto" w:fill="auto"/>
        </w:rPr>
        <w:t xml:space="preserve">(-ов</w:t>
      </w:r>
      <w:r>
        <w:rPr>
          <w:szCs w:val="24"/>
          <w:shd w:val="clear" w:color="auto" w:fill="auto"/>
        </w:rPr>
        <w:t xml:space="preserve">)  Потребителя осуществляется от источника тепловой энергии </w:t>
      </w:r>
      <w:r>
        <w:rPr>
          <w:shd w:val="clear" w:color="auto" w:fill="auto"/>
        </w:rPr>
        <w:t xml:space="preserve">Теплоснабжающей </w:t>
      </w:r>
      <w:r>
        <w:rPr>
          <w:szCs w:val="24"/>
          <w:shd w:val="clear" w:color="auto" w:fill="auto"/>
        </w:rPr>
        <w:t xml:space="preserve">организации </w:t>
      </w:r>
      <w:r>
        <w:rPr>
          <w:i/>
          <w:iCs/>
          <w:szCs w:val="24"/>
          <w:shd w:val="clear" w:color="auto" w:fill="auto"/>
        </w:rPr>
        <w:t xml:space="preserve">через присоединенную тепловую сеть теплосетевой </w:t>
      </w:r>
      <w:r>
        <w:rPr>
          <w:i/>
          <w:iCs/>
          <w:szCs w:val="24"/>
          <w:shd w:val="clear" w:color="auto" w:fill="auto"/>
        </w:rPr>
        <w:t xml:space="preserve">организации</w:t>
      </w:r>
      <w:r>
        <w:rPr>
          <w:szCs w:val="24"/>
          <w:shd w:val="clear" w:color="auto" w:fill="auto"/>
        </w:rPr>
        <w:t xml:space="preserve">, согласно следующей схеме:</w:t>
      </w:r>
      <w:r>
        <w:rPr>
          <w:highlight w:val="none"/>
          <w:shd w:val="clear" w:color="auto" w:fill="auto"/>
        </w:rPr>
      </w:r>
    </w:p>
    <w:p>
      <w:pPr>
        <w:pStyle w:val="672"/>
        <w:shd w:val="clear" w:color="auto" w:fill="ffffff"/>
        <w:tabs>
          <w:tab w:val="clear" w:pos="720" w:leader="none"/>
          <w:tab w:val="left" w:pos="13608" w:leader="none"/>
        </w:tabs>
        <w:rPr>
          <w:highlight w:val="none"/>
          <w:shd w:val="clear" w:color="auto" w:fill="auto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1270" distB="0" distL="635" distR="635" simplePos="0" relativeHeight="1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46990</wp:posOffset>
                </wp:positionV>
                <wp:extent cx="1485900" cy="541655"/>
                <wp:effectExtent l="635" t="1270" r="635" b="0"/>
                <wp:wrapNone/>
                <wp:docPr id="2" name="_x005F_x0000_s1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86080" cy="54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672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Источник тепловой энергии</w:t>
                            </w: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672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type="#_x0000_t1" style="position:absolute;z-index:16;o:allowoverlap:true;o:allowincell:true;mso-position-horizontal-relative:text;margin-left:9.00pt;mso-position-horizontal:absolute;mso-position-vertical-relative:text;margin-top:3.70pt;mso-position-vertical:absolute;width:117.00pt;height:42.65pt;mso-wrap-distance-left:0.05pt;mso-wrap-distance-top:0.10pt;mso-wrap-distance-right:0.05pt;mso-wrap-distance-bottom:0.00pt;v-text-anchor:top;visibility:visible;" fillcolor="#FFFFFF" strokecolor="#000000" strokeweight="0.00pt">
                <v:textbox inset="0,0,0,0">
                  <w:txbxContent>
                    <w:p>
                      <w:pPr>
                        <w:pStyle w:val="672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Источник тепловой энергии</w:t>
                      </w: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672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color w:val="ffffff"/>
          <w:sz w:val="22"/>
          <w:szCs w:val="22"/>
          <w:u w:val="single"/>
          <w:shd w:val="clear" w:color="auto" w:fill="auto"/>
        </w:rPr>
        <w:t xml:space="preserve">.</w:t>
      </w:r>
      <w:r>
        <w:rPr>
          <w:highlight w:val="none"/>
          <w:shd w:val="clear" w:color="auto" w:fill="auto"/>
        </w:rPr>
      </w:r>
    </w:p>
    <w:p>
      <w:pPr>
        <w:pStyle w:val="672"/>
        <w:rPr>
          <w:sz w:val="28"/>
          <w:szCs w:val="28"/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</w:r>
      <w:r>
        <w:rPr>
          <w:sz w:val="28"/>
          <w:szCs w:val="28"/>
          <w:highlight w:val="none"/>
          <w:shd w:val="clear" w:color="auto" w:fill="auto"/>
        </w:rPr>
      </w:r>
    </w:p>
    <w:p>
      <w:pPr>
        <w:pStyle w:val="672"/>
        <w:shd w:val="clear" w:color="auto" w:fill="ffffff"/>
        <w:rPr>
          <w:spacing w:val="-11"/>
          <w:sz w:val="28"/>
          <w:szCs w:val="28"/>
          <w:highlight w:val="none"/>
          <w:shd w:val="clear" w:color="auto" w:fill="auto"/>
        </w:rPr>
      </w:pPr>
      <w:r>
        <w:rPr>
          <w:spacing w:val="-11"/>
          <w:sz w:val="28"/>
          <w:szCs w:val="28"/>
          <w:shd w:val="clear" w:color="auto" w:fill="auto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635" distB="0" distL="0" distR="0" simplePos="0" relativeHeight="11" behindDoc="0" locked="0" layoutInCell="1" allowOverlap="1">
                <wp:simplePos x="0" y="0"/>
                <wp:positionH relativeFrom="column">
                  <wp:posOffset>1368425</wp:posOffset>
                </wp:positionH>
                <wp:positionV relativeFrom="paragraph">
                  <wp:posOffset>170815</wp:posOffset>
                </wp:positionV>
                <wp:extent cx="2546350" cy="638175"/>
                <wp:effectExtent l="0" t="635" r="0" b="0"/>
                <wp:wrapNone/>
                <wp:docPr id="3" name="_x005F_x0000_s1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546280" cy="638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672"/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  <w:t xml:space="preserve">Граница балансовой принадлежности и эксплуатационной ответственности филиала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Style w:val="672"/>
                              <w:jc w:val="center"/>
                              <w:rPr>
                                <w:bCs/>
                                <w:i/>
                                <w:sz w:val="18"/>
                                <w:szCs w:val="18"/>
                                <w:highlight w:val="none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  <w:t xml:space="preserve">ПАО «ОГК-2»  – ______________.</w:t>
                            </w:r>
                            <w:r>
                              <w:rPr>
                                <w:bCs/>
                                <w:i/>
                                <w:sz w:val="18"/>
                                <w:szCs w:val="18"/>
                                <w:highlight w:val="none"/>
                              </w:rPr>
                            </w:r>
                          </w:p>
                          <w:p>
                            <w:pPr>
                              <w:pStyle w:val="746"/>
                              <w:jc w:val="center"/>
                              <w:rPr>
                                <w:color w:val="000000"/>
                                <w:highlight w:val="none"/>
                                <w:shd w:val="clear" w:color="auto" w:fill="auto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18"/>
                                <w:szCs w:val="18"/>
                                <w:shd w:val="clear" w:color="auto" w:fill="auto"/>
                              </w:rPr>
                              <w:t xml:space="preserve">Точка поставки</w:t>
                            </w:r>
                            <w:r>
                              <w:rPr>
                                <w:color w:val="000000"/>
                                <w:highlight w:val="none"/>
                                <w:shd w:val="clear" w:color="auto" w:fill="auto"/>
                              </w:rPr>
                            </w:r>
                          </w:p>
                          <w:p>
                            <w:pPr>
                              <w:pStyle w:val="672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" o:spid="_x0000_s2" o:spt="1" type="#_x0000_t1" style="position:absolute;z-index:11;o:allowoverlap:true;o:allowincell:true;mso-position-horizontal-relative:text;margin-left:107.75pt;mso-position-horizontal:absolute;mso-position-vertical-relative:text;margin-top:13.45pt;mso-position-vertical:absolute;width:200.50pt;height:50.25pt;mso-wrap-distance-left:0.00pt;mso-wrap-distance-top:0.05pt;mso-wrap-distance-right:0.00pt;mso-wrap-distance-bottom:0.00pt;v-text-anchor:top;visibility:visible;" fillcolor="#FFFFFF" stroked="f" strokeweight="0.00pt">
                <v:textbox inset="0,0,0,0">
                  <w:txbxContent>
                    <w:p>
                      <w:pPr>
                        <w:pStyle w:val="672"/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  <w:szCs w:val="18"/>
                        </w:rPr>
                        <w:t xml:space="preserve">Граница балансовой принадлежности и эксплуатационной ответственности филиала</w:t>
                      </w:r>
                      <w:r>
                        <w:rPr>
                          <w:i/>
                          <w:sz w:val="18"/>
                          <w:szCs w:val="18"/>
                        </w:rPr>
                      </w:r>
                    </w:p>
                    <w:p>
                      <w:pPr>
                        <w:pStyle w:val="672"/>
                        <w:jc w:val="center"/>
                        <w:rPr>
                          <w:bCs/>
                          <w:i/>
                          <w:sz w:val="18"/>
                          <w:szCs w:val="18"/>
                          <w:highlight w:val="none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  <w:szCs w:val="18"/>
                        </w:rPr>
                        <w:t xml:space="preserve">ПАО «ОГК-2»  – ______________.</w:t>
                      </w:r>
                      <w:r>
                        <w:rPr>
                          <w:bCs/>
                          <w:i/>
                          <w:sz w:val="18"/>
                          <w:szCs w:val="18"/>
                          <w:highlight w:val="none"/>
                        </w:rPr>
                      </w:r>
                    </w:p>
                    <w:p>
                      <w:pPr>
                        <w:pStyle w:val="746"/>
                        <w:jc w:val="center"/>
                        <w:rPr>
                          <w:color w:val="000000"/>
                          <w:highlight w:val="none"/>
                          <w:shd w:val="clear" w:color="auto" w:fill="auto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  <w:szCs w:val="18"/>
                          <w:shd w:val="clear" w:color="auto" w:fill="auto"/>
                        </w:rPr>
                        <w:t xml:space="preserve">Точка поставки</w:t>
                      </w:r>
                      <w:r>
                        <w:rPr>
                          <w:color w:val="000000"/>
                          <w:highlight w:val="none"/>
                          <w:shd w:val="clear" w:color="auto" w:fill="auto"/>
                        </w:rPr>
                      </w:r>
                    </w:p>
                    <w:p>
                      <w:pPr>
                        <w:pStyle w:val="672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11"/>
          <w:sz w:val="28"/>
          <w:szCs w:val="28"/>
          <w:highlight w:val="none"/>
          <w:shd w:val="clear" w:color="auto" w:fill="auto"/>
        </w:rPr>
      </w:r>
    </w:p>
    <w:p>
      <w:pPr>
        <w:pStyle w:val="672"/>
        <w:shd w:val="clear" w:color="auto" w:fill="ffffff"/>
        <w:rPr>
          <w:spacing w:val="-11"/>
          <w:sz w:val="28"/>
          <w:szCs w:val="28"/>
          <w:highlight w:val="none"/>
          <w:shd w:val="clear" w:color="auto" w:fill="auto"/>
        </w:rPr>
      </w:pPr>
      <w:r>
        <w:rPr>
          <w:spacing w:val="-11"/>
          <w:sz w:val="28"/>
          <w:szCs w:val="28"/>
          <w:shd w:val="clear" w:color="auto" w:fill="auto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8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114300</wp:posOffset>
                </wp:positionV>
                <wp:extent cx="2482850" cy="571500"/>
                <wp:effectExtent l="0" t="0" r="0" b="0"/>
                <wp:wrapNone/>
                <wp:docPr id="4" name="_x005F_x0000_s1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482920" cy="57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672"/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  <w:t xml:space="preserve">Граница балансовой принадлежности и эксплуатационной ответственности                  Потребителя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Style w:val="672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3" o:spt="1" type="#_x0000_t1" style="position:absolute;z-index:8;o:allowoverlap:true;o:allowincell:true;mso-position-horizontal-relative:text;margin-left:315.00pt;mso-position-horizontal:absolute;mso-position-vertical-relative:text;margin-top:9.00pt;mso-position-vertical:absolute;width:195.50pt;height:45.00pt;mso-wrap-distance-left:0.00pt;mso-wrap-distance-top:0.00pt;mso-wrap-distance-right:0.00pt;mso-wrap-distance-bottom:0.00pt;v-text-anchor:top;visibility:visible;" fillcolor="#FFFFFF" stroked="f" strokeweight="0.00pt">
                <v:textbox inset="0,0,0,0">
                  <w:txbxContent>
                    <w:p>
                      <w:pPr>
                        <w:pStyle w:val="672"/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  <w:szCs w:val="18"/>
                        </w:rPr>
                        <w:t xml:space="preserve">Граница балансовой принадлежности и эксплуатационной ответственности                  Потребителя</w:t>
                      </w:r>
                      <w:r>
                        <w:rPr>
                          <w:i/>
                          <w:sz w:val="18"/>
                          <w:szCs w:val="18"/>
                        </w:rPr>
                      </w:r>
                    </w:p>
                    <w:p>
                      <w:pPr>
                        <w:pStyle w:val="672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shape>
            </w:pict>
          </mc:Fallback>
        </mc:AlternateContent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3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75565</wp:posOffset>
                </wp:positionV>
                <wp:extent cx="635" cy="781685"/>
                <wp:effectExtent l="0" t="0" r="0" b="0"/>
                <wp:wrapNone/>
                <wp:docPr id="5" name="_x005F_x0000_s1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720" cy="78156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4" o:spid="_x0000_s4" style="position:absolute;left:0;text-align:left;z-index:13;mso-wrap-distance-left:0.00pt;mso-wrap-distance-top:0.00pt;mso-wrap-distance-right:0.00pt;mso-wrap-distance-bottom:0.00pt;flip:y;visibility:visible;" from="81.0pt,5.9pt" to="81.0pt,67.5pt" filled="f" strokecolor="#000000" strokeweight="0.00pt"/>
            </w:pict>
          </mc:Fallback>
        </mc:AlternateContent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4" behindDoc="0" locked="0" layoutInCell="1" allowOverlap="1">
                <wp:simplePos x="0" y="0"/>
                <wp:positionH relativeFrom="column">
                  <wp:posOffset>685165</wp:posOffset>
                </wp:positionH>
                <wp:positionV relativeFrom="paragraph">
                  <wp:posOffset>165735</wp:posOffset>
                </wp:positionV>
                <wp:extent cx="635" cy="1043940"/>
                <wp:effectExtent l="0" t="0" r="0" b="0"/>
                <wp:wrapNone/>
                <wp:docPr id="6" name="_x005F_x0000_s1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720" cy="104400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5" o:spid="_x0000_s5" style="position:absolute;left:0;text-align:left;z-index:14;mso-wrap-distance-left:0.00pt;mso-wrap-distance-top:0.00pt;mso-wrap-distance-right:0.00pt;mso-wrap-distance-bottom:0.00pt;flip:y;visibility:visible;" from="53.9pt,13.0pt" to="54.0pt,95.2pt" filled="f" strokecolor="#000000" strokeweight="0.00pt"/>
            </w:pict>
          </mc:Fallback>
        </mc:AlternateContent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635" distB="0" distL="38100" distR="37465" simplePos="0" relativeHeight="19" behindDoc="0" locked="0" layoutInCell="1" allowOverlap="1">
                <wp:simplePos x="0" y="0"/>
                <wp:positionH relativeFrom="column">
                  <wp:posOffset>685165</wp:posOffset>
                </wp:positionH>
                <wp:positionV relativeFrom="paragraph">
                  <wp:posOffset>75565</wp:posOffset>
                </wp:positionV>
                <wp:extent cx="635" cy="497205"/>
                <wp:effectExtent l="38100" t="635" r="37465" b="0"/>
                <wp:wrapNone/>
                <wp:docPr id="7" name="_x005F_x0000_s1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720" cy="49716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6" o:spid="_x0000_s6" style="position:absolute;left:0;text-align:left;z-index:19;mso-wrap-distance-left:3.00pt;mso-wrap-distance-top:0.05pt;mso-wrap-distance-right:2.95pt;mso-wrap-distance-bottom:0.00pt;visibility:visible;" from="53.9pt,5.9pt" to="54.0pt,45.1pt" filled="f" strokecolor="#000000" strokeweight="0.00pt"/>
            </w:pict>
          </mc:Fallback>
        </mc:AlternateContent>
      </w:r>
      <w:r>
        <w:rPr>
          <w:spacing w:val="-11"/>
          <w:sz w:val="28"/>
          <w:szCs w:val="28"/>
          <w:highlight w:val="none"/>
          <w:shd w:val="clear" w:color="auto" w:fill="auto"/>
        </w:rPr>
      </w:r>
    </w:p>
    <w:p>
      <w:pPr>
        <w:pStyle w:val="672"/>
        <w:shd w:val="clear" w:color="auto" w:fill="ffffff"/>
        <w:rPr>
          <w:spacing w:val="-11"/>
          <w:highlight w:val="none"/>
          <w:shd w:val="clear" w:color="auto" w:fill="auto"/>
        </w:rPr>
      </w:pPr>
      <w:r>
        <w:rPr>
          <w:spacing w:val="-11"/>
          <w:shd w:val="clear" w:color="auto" w:fill="auto"/>
        </w:rPr>
      </w:r>
      <w:r>
        <w:rPr>
          <w:spacing w:val="-11"/>
          <w:highlight w:val="none"/>
          <w:shd w:val="clear" w:color="auto" w:fill="auto"/>
        </w:rPr>
      </w:r>
    </w:p>
    <w:p>
      <w:pPr>
        <w:pStyle w:val="672"/>
        <w:shd w:val="clear" w:color="auto" w:fill="ffffff"/>
        <w:rPr>
          <w:spacing w:val="-11"/>
          <w:highlight w:val="none"/>
          <w:shd w:val="clear" w:color="auto" w:fill="auto"/>
        </w:rPr>
      </w:pPr>
      <w:r>
        <w:rPr>
          <w:spacing w:val="-11"/>
          <w:shd w:val="clear" w:color="auto" w:fill="auto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635" distL="37465" distR="38100" simplePos="0" relativeHeight="1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78740</wp:posOffset>
                </wp:positionV>
                <wp:extent cx="635" cy="476250"/>
                <wp:effectExtent l="37465" t="0" r="38100" b="635"/>
                <wp:wrapNone/>
                <wp:docPr id="8" name="_x005F_x0000_s1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720" cy="47628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7" o:spid="_x0000_s7" style="position:absolute;left:0;text-align:left;z-index:18;mso-wrap-distance-left:2.95pt;mso-wrap-distance-top:0.00pt;mso-wrap-distance-right:3.00pt;mso-wrap-distance-bottom:0.05pt;flip:y;visibility:visible;" from="81.0pt,6.2pt" to="81.0pt,43.7pt" filled="f" strokecolor="#000000" strokeweight="0.00pt"/>
            </w:pict>
          </mc:Fallback>
        </mc:AlternateContent>
      </w:r>
      <w:r>
        <w:rPr>
          <w:spacing w:val="-11"/>
          <w:highlight w:val="none"/>
          <w:shd w:val="clear" w:color="auto" w:fill="auto"/>
        </w:rPr>
      </w:r>
    </w:p>
    <w:p>
      <w:pPr>
        <w:pStyle w:val="672"/>
        <w:shd w:val="clear" w:color="auto" w:fill="ffffff"/>
        <w:rPr>
          <w:spacing w:val="-11"/>
          <w:highlight w:val="none"/>
          <w:shd w:val="clear" w:color="auto" w:fill="auto"/>
        </w:rPr>
      </w:pPr>
      <w:r>
        <w:rPr>
          <w:spacing w:val="-11"/>
          <w:shd w:val="clear" w:color="auto" w:fill="auto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131445</wp:posOffset>
                </wp:positionV>
                <wp:extent cx="2400300" cy="635"/>
                <wp:effectExtent l="0" t="0" r="0" b="0"/>
                <wp:wrapNone/>
                <wp:docPr id="9" name="_x005F_x0000_s1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400480" cy="72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8" o:spid="_x0000_s8" style="position:absolute;left:0;text-align:left;z-index:20;mso-wrap-distance-left:0.00pt;mso-wrap-distance-top:0.00pt;mso-wrap-distance-right:0.00pt;mso-wrap-distance-bottom:0.00pt;visibility:visible;" from="90.0pt,10.3pt" to="279.0pt,10.4pt" filled="f" strokecolor="#000000" strokeweight="0.00pt"/>
            </w:pict>
          </mc:Fallback>
        </mc:AlternateContent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1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132080</wp:posOffset>
                </wp:positionV>
                <wp:extent cx="228600" cy="228600"/>
                <wp:effectExtent l="0" t="0" r="0" b="0"/>
                <wp:wrapNone/>
                <wp:docPr id="10" name="_x005F_x0000_s1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9" o:spid="_x0000_s9" style="position:absolute;left:0;text-align:left;z-index:21;mso-wrap-distance-left:0.00pt;mso-wrap-distance-top:0.00pt;mso-wrap-distance-right:0.00pt;mso-wrap-distance-bottom:0.00pt;visibility:visible;" from="279.0pt,10.4pt" to="297.0pt,28.4pt" filled="f" strokecolor="#000000" strokeweight="0.00pt"/>
            </w:pict>
          </mc:Fallback>
        </mc:AlternateContent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132080</wp:posOffset>
                </wp:positionV>
                <wp:extent cx="228600" cy="228600"/>
                <wp:effectExtent l="0" t="0" r="0" b="0"/>
                <wp:wrapNone/>
                <wp:docPr id="11" name="_x005F_x0000_s1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0" o:spid="_x0000_s10" style="position:absolute;left:0;text-align:left;z-index:22;mso-wrap-distance-left:0.00pt;mso-wrap-distance-top:0.00pt;mso-wrap-distance-right:0.00pt;mso-wrap-distance-bottom:0.00pt;flip:y;visibility:visible;" from="297.0pt,10.4pt" to="315.0pt,28.4pt" filled="f" strokecolor="#000000" strokeweight="0.00pt"/>
            </w:pict>
          </mc:Fallback>
        </mc:AlternateContent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3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131445</wp:posOffset>
                </wp:positionV>
                <wp:extent cx="2514600" cy="635"/>
                <wp:effectExtent l="0" t="0" r="0" b="0"/>
                <wp:wrapNone/>
                <wp:docPr id="12" name="_x005F_x0000_s1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514600" cy="72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1" o:spid="_x0000_s11" style="position:absolute;left:0;text-align:left;z-index:23;mso-wrap-distance-left:0.00pt;mso-wrap-distance-top:0.00pt;mso-wrap-distance-right:0.00pt;mso-wrap-distance-bottom:0.00pt;visibility:visible;" from="315.0pt,10.3pt" to="513.0pt,10.4pt" filled="f" strokecolor="#000000" strokeweight="0.00pt"/>
            </w:pict>
          </mc:Fallback>
        </mc:AlternateContent>
      </w:r>
      <w:r>
        <w:rPr>
          <w:spacing w:val="-11"/>
          <w:highlight w:val="none"/>
          <w:shd w:val="clear" w:color="auto" w:fill="auto"/>
        </w:rPr>
      </w:r>
    </w:p>
    <w:p>
      <w:pPr>
        <w:pStyle w:val="672"/>
        <w:shd w:val="clear" w:color="auto" w:fill="ffffff"/>
        <w:rPr>
          <w:spacing w:val="-11"/>
          <w:highlight w:val="none"/>
          <w:shd w:val="clear" w:color="auto" w:fill="auto"/>
        </w:rPr>
      </w:pPr>
      <w:r>
        <w:rPr>
          <w:spacing w:val="-11"/>
          <w:shd w:val="clear" w:color="auto" w:fill="auto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2395" distR="114300" simplePos="0" relativeHeight="10" behindDoc="0" locked="0" layoutInCell="0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155575</wp:posOffset>
                </wp:positionV>
                <wp:extent cx="228600" cy="228600"/>
                <wp:effectExtent l="635" t="1270" r="1270" b="635"/>
                <wp:wrapTight wrapText="bothSides">
                  <wp:wrapPolygon edited="1">
                    <wp:start x="-3600" y="-1800"/>
                    <wp:lineTo x="-3600" y="19800"/>
                    <wp:lineTo x="23400" y="19800"/>
                    <wp:lineTo x="23400" y="-1800"/>
                    <wp:lineTo x="-3600" y="-1800"/>
                  </wp:wrapPolygon>
                </wp:wrapTight>
                <wp:docPr id="13" name="_x005F_x0000_s1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16198800">
                          <a:off x="0" y="0"/>
                          <a:ext cx="228600" cy="228600"/>
                        </a:xfrm>
                        <a:custGeom>
                          <a:avLst/>
                          <a:gdLst>
                            <a:gd name="textAreaLeft" fmla="*/ 32400 w 129600"/>
                            <a:gd name="textAreaRight" fmla="*/ 97200 w 129600"/>
                            <a:gd name="textAreaTop" fmla="*/ 32400 h 129600"/>
                            <a:gd name="textAreaBottom" fmla="*/ 97200 h 12960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1600" h="21600" fill="norm" stroke="1" extrusionOk="0">
                              <a:moveTo>
                                <a:pt x="21600" y="21600"/>
                              </a:moveTo>
                              <a:lnTo>
                                <a:pt x="0" y="21600"/>
                              </a:lnTo>
                              <a:lnTo>
                                <a:pt x="216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" o:spid="_x0000_s12" style="position:absolute;z-index:10;o:allowoverlap:true;o:allowincell:false;mso-position-horizontal-relative:text;margin-left:279.00pt;mso-position-horizontal:absolute;mso-position-vertical-relative:text;margin-top:12.25pt;mso-position-vertical:absolute;width:18.00pt;height:18.00pt;mso-wrap-distance-left:8.85pt;mso-wrap-distance-top:0.00pt;mso-wrap-distance-right:9.00pt;mso-wrap-distance-bottom:0.00pt;rotation:269;visibility:visible;" path="m100000,100000l0,100000l100000,0l0,0xe" coordsize="100000,100000" wrapcoords="-16666 -8332 -16666 91667 108333 91667 108333 -8332 -16666 -8332" fillcolor="#FFFFFF" strokecolor="#000000" strokeweight="0.00pt">
                <v:path textboxrect="25000,25000,75000,75000"/>
                <w10:wrap type="tight"/>
              </v:shape>
            </w:pict>
          </mc:Fallback>
        </mc:AlternateContent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635" distB="0" distL="19050" distR="19050" simplePos="0" relativeHeight="15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26670</wp:posOffset>
                </wp:positionV>
                <wp:extent cx="635" cy="800100"/>
                <wp:effectExtent l="19050" t="635" r="19050" b="0"/>
                <wp:wrapNone/>
                <wp:docPr id="14" name="_x005F_x0000_s1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720" cy="80028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3" o:spid="_x0000_s13" style="position:absolute;left:0;text-align:left;z-index:15;mso-wrap-distance-left:1.50pt;mso-wrap-distance-top:0.05pt;mso-wrap-distance-right:1.50pt;mso-wrap-distance-bottom:0.00pt;visibility:visible;" from="297.0pt,2.1pt" to="297.1pt,65.1pt" filled="f" strokecolor="#000000" strokeweight="3.00pt"/>
            </w:pict>
          </mc:Fallback>
        </mc:AlternateContent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1270" distB="0" distL="635" distR="635" simplePos="0" relativeHeight="28" behindDoc="0" locked="0" layoutInCell="1" allowOverlap="1">
                <wp:simplePos x="0" y="0"/>
                <wp:positionH relativeFrom="column">
                  <wp:posOffset>4664075</wp:posOffset>
                </wp:positionH>
                <wp:positionV relativeFrom="paragraph">
                  <wp:posOffset>-3175</wp:posOffset>
                </wp:positionV>
                <wp:extent cx="783590" cy="875030"/>
                <wp:effectExtent l="635" t="1270" r="635" b="0"/>
                <wp:wrapNone/>
                <wp:docPr id="15" name="_x005F_x0000_s1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5398800">
                          <a:off x="0" y="0"/>
                          <a:ext cx="783720" cy="875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672"/>
                              <w:spacing w:beforeAutospacing="1" w:afterAutospacing="1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Узел учёта</w:t>
                            </w: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672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vert="vert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4" o:spid="_x0000_s14" o:spt="1" type="#_x0000_t1" style="position:absolute;z-index:28;o:allowoverlap:true;o:allowincell:true;mso-position-horizontal-relative:text;margin-left:367.25pt;mso-position-horizontal:absolute;mso-position-vertical-relative:text;margin-top:-0.25pt;mso-position-vertical:absolute;width:61.70pt;height:68.90pt;mso-wrap-distance-left:0.05pt;mso-wrap-distance-top:0.10pt;mso-wrap-distance-right:0.05pt;mso-wrap-distance-bottom:0.00pt;rotation:89;v-text-anchor:top;visibility:visible;" fillcolor="#FFFFFF" strokecolor="#000000" strokeweight="0.00pt">
                <v:stroke dashstyle="dash"/>
                <v:textbox inset="0,0,0,0">
                  <w:txbxContent>
                    <w:p>
                      <w:pPr>
                        <w:pStyle w:val="672"/>
                        <w:spacing w:beforeAutospacing="1" w:afterAutospacing="1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Узел учёта</w:t>
                      </w: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672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11"/>
          <w:highlight w:val="none"/>
          <w:shd w:val="clear" w:color="auto" w:fill="auto"/>
        </w:rPr>
      </w:r>
    </w:p>
    <w:p>
      <w:pPr>
        <w:pStyle w:val="672"/>
        <w:rPr>
          <w:highlight w:val="none"/>
          <w:shd w:val="clear" w:color="auto" w:fill="auto"/>
        </w:rPr>
      </w:pPr>
      <w:r>
        <w:rPr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72"/>
        <w:shd w:val="clear" w:color="auto" w:fill="ffffff"/>
        <w:rPr>
          <w:spacing w:val="-11"/>
          <w:highlight w:val="none"/>
          <w:shd w:val="clear" w:color="auto" w:fill="auto"/>
        </w:rPr>
      </w:pPr>
      <w:r>
        <w:rPr>
          <w:spacing w:val="-11"/>
          <w:shd w:val="clear" w:color="auto" w:fill="auto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5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22225</wp:posOffset>
                </wp:positionV>
                <wp:extent cx="2514600" cy="635"/>
                <wp:effectExtent l="0" t="0" r="0" b="0"/>
                <wp:wrapNone/>
                <wp:docPr id="16" name="_x005F_x0000_s1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514600" cy="72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5" o:spid="_x0000_s15" style="position:absolute;left:0;text-align:left;z-index:25;mso-wrap-distance-left:0.00pt;mso-wrap-distance-top:0.00pt;mso-wrap-distance-right:0.00pt;mso-wrap-distance-bottom:0.00pt;visibility:visible;" from="81.0pt,1.8pt" to="279.0pt,1.8pt" filled="f" strokecolor="#000000" strokeweight="0.00pt"/>
            </w:pict>
          </mc:Fallback>
        </mc:AlternateContent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635" distB="635" distL="635" distR="635" simplePos="0" relativeHeight="27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4445</wp:posOffset>
                </wp:positionV>
                <wp:extent cx="850265" cy="0"/>
                <wp:effectExtent l="635" t="635" r="635" b="635"/>
                <wp:wrapNone/>
                <wp:docPr id="17" name="_x005F_x0000_s1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50320" cy="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6" o:spid="_x0000_s16" style="position:absolute;left:0;text-align:left;z-index:27;mso-wrap-distance-left:0.05pt;mso-wrap-distance-top:0.05pt;mso-wrap-distance-right:0.05pt;mso-wrap-distance-bottom:0.05pt;visibility:visible;" from="297.0pt,0.3pt" to="363.9pt,0.3pt" filled="f" strokecolor="#000000" strokeweight="0.00pt"/>
            </w:pict>
          </mc:Fallback>
        </mc:AlternateContent>
      </w:r>
      <w:r>
        <w:rPr>
          <w:spacing w:val="-11"/>
          <w:highlight w:val="none"/>
          <w:shd w:val="clear" w:color="auto" w:fill="auto"/>
        </w:rPr>
      </w:r>
    </w:p>
    <w:p>
      <w:pPr>
        <w:pStyle w:val="672"/>
        <w:shd w:val="clear" w:color="auto" w:fill="ffffff"/>
        <w:rPr>
          <w:spacing w:val="-11"/>
          <w:highlight w:val="none"/>
          <w:shd w:val="clear" w:color="auto" w:fill="auto"/>
        </w:rPr>
      </w:pPr>
      <w:r>
        <w:rPr>
          <w:spacing w:val="-11"/>
          <w:shd w:val="clear" w:color="auto" w:fill="auto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2395" distR="114300" simplePos="0" relativeHeight="5" behindDoc="1" locked="0" layoutInCell="0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5080</wp:posOffset>
                </wp:positionV>
                <wp:extent cx="228600" cy="228600"/>
                <wp:effectExtent l="635" t="1270" r="1270" b="635"/>
                <wp:wrapTight wrapText="bothSides">
                  <wp:wrapPolygon edited="1">
                    <wp:start x="-3600" y="-1800"/>
                    <wp:lineTo x="-3600" y="19800"/>
                    <wp:lineTo x="23400" y="19800"/>
                    <wp:lineTo x="23400" y="-1800"/>
                    <wp:lineTo x="-3600" y="-1800"/>
                  </wp:wrapPolygon>
                </wp:wrapTight>
                <wp:docPr id="18" name="_x005F_x0000_s1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16198800">
                          <a:off x="0" y="0"/>
                          <a:ext cx="228600" cy="228600"/>
                        </a:xfrm>
                        <a:custGeom>
                          <a:avLst/>
                          <a:gdLst>
                            <a:gd name="textAreaLeft" fmla="*/ 32400 w 129600"/>
                            <a:gd name="textAreaRight" fmla="*/ 97200 w 129600"/>
                            <a:gd name="textAreaTop" fmla="*/ 32400 h 129600"/>
                            <a:gd name="textAreaBottom" fmla="*/ 97200 h 12960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1600" h="21600" fill="norm" stroke="1" extrusionOk="0">
                              <a:moveTo>
                                <a:pt x="21600" y="21600"/>
                              </a:moveTo>
                              <a:lnTo>
                                <a:pt x="0" y="21600"/>
                              </a:lnTo>
                              <a:lnTo>
                                <a:pt x="216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7" o:spid="_x0000_s17" style="position:absolute;z-index:-5;o:allowoverlap:true;o:allowincell:false;mso-position-horizontal-relative:text;margin-left:279.00pt;mso-position-horizontal:absolute;mso-position-vertical-relative:text;margin-top:0.40pt;mso-position-vertical:absolute;width:18.00pt;height:18.00pt;mso-wrap-distance-left:8.85pt;mso-wrap-distance-top:0.00pt;mso-wrap-distance-right:9.00pt;mso-wrap-distance-bottom:0.00pt;rotation:269;visibility:visible;" path="m100000,100000l0,100000l100000,0l0,0xe" coordsize="100000,100000" wrapcoords="-16666 -8332 -16666 91667 108333 91667 108333 -8332 -16666 -8332" fillcolor="#FFFFFF" strokecolor="#000000" strokeweight="0.00pt">
                <v:path textboxrect="25000,25000,75000,75000"/>
                <w10:wrap type="tight"/>
              </v:shape>
            </w:pict>
          </mc:Fallback>
        </mc:AlternateContent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124460</wp:posOffset>
                </wp:positionV>
                <wp:extent cx="2857500" cy="635"/>
                <wp:effectExtent l="0" t="0" r="0" b="0"/>
                <wp:wrapNone/>
                <wp:docPr id="19" name="_x005F_x0000_s1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857680" cy="72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8" o:spid="_x0000_s18" style="position:absolute;left:0;text-align:left;z-index:24;mso-wrap-distance-left:0.00pt;mso-wrap-distance-top:0.00pt;mso-wrap-distance-right:0.00pt;mso-wrap-distance-bottom:0.00pt;visibility:visible;" from="54.0pt,9.8pt" to="279.0pt,9.8pt" filled="f" strokecolor="#000000" strokeweight="0.00pt"/>
            </w:pict>
          </mc:Fallback>
        </mc:AlternateContent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635" distB="635" distL="635" distR="635" simplePos="0" relativeHeight="26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131445</wp:posOffset>
                </wp:positionV>
                <wp:extent cx="850265" cy="0"/>
                <wp:effectExtent l="635" t="635" r="635" b="635"/>
                <wp:wrapNone/>
                <wp:docPr id="20" name="_x005F_x0000_s1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50320" cy="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9" o:spid="_x0000_s19" style="position:absolute;left:0;text-align:left;z-index:26;mso-wrap-distance-left:0.05pt;mso-wrap-distance-top:0.05pt;mso-wrap-distance-right:0.05pt;mso-wrap-distance-bottom:0.05pt;visibility:visible;" from="297.0pt,10.3pt" to="363.9pt,10.3pt" filled="f" strokecolor="#000000" strokeweight="0.00pt"/>
            </w:pict>
          </mc:Fallback>
        </mc:AlternateContent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2395" distR="114300" simplePos="0" relativeHeight="30" behindDoc="0" locked="0" layoutInCell="0" allowOverlap="1">
                <wp:simplePos x="0" y="0"/>
                <wp:positionH relativeFrom="column">
                  <wp:posOffset>3543935</wp:posOffset>
                </wp:positionH>
                <wp:positionV relativeFrom="paragraph">
                  <wp:posOffset>5080</wp:posOffset>
                </wp:positionV>
                <wp:extent cx="228600" cy="228600"/>
                <wp:effectExtent l="635" t="1270" r="1270" b="635"/>
                <wp:wrapTight wrapText="bothSides">
                  <wp:wrapPolygon edited="1">
                    <wp:start x="-3600" y="-1800"/>
                    <wp:lineTo x="-3600" y="19800"/>
                    <wp:lineTo x="23400" y="19800"/>
                    <wp:lineTo x="23400" y="-1800"/>
                    <wp:lineTo x="-3600" y="-1800"/>
                  </wp:wrapPolygon>
                </wp:wrapTight>
                <wp:docPr id="21" name="_x005F_x0000_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16198800">
                          <a:off x="0" y="0"/>
                          <a:ext cx="228600" cy="228600"/>
                        </a:xfrm>
                        <a:custGeom>
                          <a:avLst/>
                          <a:gdLst>
                            <a:gd name="textAreaLeft" fmla="*/ 32400 w 129600"/>
                            <a:gd name="textAreaRight" fmla="*/ 97200 w 129600"/>
                            <a:gd name="textAreaTop" fmla="*/ 32400 h 129600"/>
                            <a:gd name="textAreaBottom" fmla="*/ 97200 h 12960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1600" h="21600" fill="norm" stroke="1" extrusionOk="0">
                              <a:moveTo>
                                <a:pt x="21600" y="21600"/>
                              </a:moveTo>
                              <a:lnTo>
                                <a:pt x="0" y="21600"/>
                              </a:lnTo>
                              <a:lnTo>
                                <a:pt x="216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0" o:spid="_x0000_s20" style="position:absolute;z-index:30;o:allowoverlap:true;o:allowincell:false;mso-position-horizontal-relative:text;margin-left:279.05pt;mso-position-horizontal:absolute;mso-position-vertical-relative:text;margin-top:0.40pt;mso-position-vertical:absolute;width:18.00pt;height:18.00pt;mso-wrap-distance-left:8.85pt;mso-wrap-distance-top:0.00pt;mso-wrap-distance-right:9.00pt;mso-wrap-distance-bottom:0.00pt;rotation:269;visibility:visible;" path="m100000,100000l0,100000l100000,0l0,0xe" coordsize="100000,100000" wrapcoords="-16666 -8332 -16666 91667 108333 91667 108333 -8332 -16666 -8332" fillcolor="#FFFFFF" strokecolor="#000000" strokeweight="0.00pt">
                <v:path textboxrect="25000,25000,75000,75000"/>
                <w10:wrap type="tight"/>
              </v:shape>
            </w:pict>
          </mc:Fallback>
        </mc:AlternateContent>
      </w:r>
      <w:r>
        <w:rPr>
          <w:spacing w:val="-11"/>
          <w:highlight w:val="none"/>
          <w:shd w:val="clear" w:color="auto" w:fill="auto"/>
        </w:rPr>
      </w:r>
    </w:p>
    <w:p>
      <w:pPr>
        <w:pStyle w:val="672"/>
        <w:shd w:val="clear" w:color="auto" w:fill="ffffff"/>
        <w:rPr>
          <w:spacing w:val="-11"/>
          <w:highlight w:val="none"/>
          <w:shd w:val="clear" w:color="auto" w:fill="auto"/>
        </w:rPr>
      </w:pPr>
      <w:r>
        <w:rPr>
          <w:spacing w:val="-11"/>
          <w:shd w:val="clear" w:color="auto" w:fill="auto"/>
        </w:rPr>
      </w:r>
      <w:r>
        <w:rPr>
          <w:spacing w:val="-11"/>
          <w:highlight w:val="none"/>
          <w:shd w:val="clear" w:color="auto" w:fill="auto"/>
        </w:rPr>
      </w:r>
    </w:p>
    <w:p>
      <w:pPr>
        <w:pStyle w:val="672"/>
        <w:shd w:val="clear" w:color="auto" w:fill="ffffff"/>
        <w:rPr>
          <w:spacing w:val="-11"/>
          <w:highlight w:val="none"/>
          <w:shd w:val="clear" w:color="auto" w:fill="auto"/>
        </w:rPr>
      </w:pPr>
      <w:r>
        <w:rPr>
          <w:spacing w:val="-11"/>
          <w:shd w:val="clear" w:color="auto" w:fill="auto"/>
        </w:rPr>
      </w:r>
      <w:r>
        <w:rPr>
          <w:spacing w:val="-11"/>
          <w:highlight w:val="none"/>
          <w:shd w:val="clear" w:color="auto" w:fill="auto"/>
        </w:rPr>
      </w:r>
    </w:p>
    <w:p>
      <w:pPr>
        <w:pStyle w:val="672"/>
        <w:shd w:val="clear" w:color="auto" w:fill="ffffff"/>
        <w:tabs>
          <w:tab w:val="clear" w:pos="720" w:leader="none"/>
          <w:tab w:val="left" w:pos="8970" w:leader="none"/>
        </w:tabs>
        <w:rPr>
          <w:highlight w:val="none"/>
          <w:shd w:val="clear" w:color="auto" w:fill="auto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635" distB="1270" distL="635" distR="1270" simplePos="0" relativeHeight="3" behindDoc="1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130175</wp:posOffset>
                </wp:positionV>
                <wp:extent cx="228600" cy="179070"/>
                <wp:effectExtent l="635" t="635" r="1270" b="1270"/>
                <wp:wrapNone/>
                <wp:docPr id="22" name="_x005F_x0000_s1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28600" cy="178920"/>
                        </a:xfrm>
                        <a:custGeom>
                          <a:avLst/>
                          <a:gdLst>
                            <a:gd name="textAreaLeft" fmla="*/ 32400 w 129600"/>
                            <a:gd name="textAreaRight" fmla="*/ 97200 w 129600"/>
                            <a:gd name="textAreaTop" fmla="*/ 25200 h 101520"/>
                            <a:gd name="textAreaBottom" fmla="*/ 76320 h 1015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1600" h="21600" fill="norm" stroke="1" extrusionOk="0">
                              <a:moveTo>
                                <a:pt x="21600" y="21600"/>
                              </a:moveTo>
                              <a:lnTo>
                                <a:pt x="0" y="21600"/>
                              </a:lnTo>
                              <a:lnTo>
                                <a:pt x="216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1" o:spid="_x0000_s21" style="position:absolute;z-index:-3;o:allowoverlap:true;o:allowincell:true;mso-position-horizontal-relative:text;margin-left:351.00pt;mso-position-horizontal:absolute;mso-position-vertical-relative:text;margin-top:10.25pt;mso-position-vertical:absolute;width:18.00pt;height:14.10pt;mso-wrap-distance-left:0.05pt;mso-wrap-distance-top:0.05pt;mso-wrap-distance-right:0.10pt;mso-wrap-distance-bottom:0.10pt;visibility:visible;" path="m100000,100000l0,100000l100000,0l0,0xe" coordsize="100000,100000" fillcolor="#FFFFFF" strokecolor="#000000" strokeweight="0.00pt">
                <v:path textboxrect="25000,24821,75000,75175"/>
              </v:shape>
            </w:pict>
          </mc:Fallback>
        </mc:AlternateContent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635" distB="1270" distL="635" distR="1270" simplePos="0" relativeHeight="4" behindDoc="1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130175</wp:posOffset>
                </wp:positionV>
                <wp:extent cx="228600" cy="179070"/>
                <wp:effectExtent l="635" t="635" r="1270" b="1270"/>
                <wp:wrapNone/>
                <wp:docPr id="23" name="_x005F_x0000_s1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28600" cy="178920"/>
                        </a:xfrm>
                        <a:custGeom>
                          <a:avLst/>
                          <a:gdLst>
                            <a:gd name="textAreaLeft" fmla="*/ 32400 w 129600"/>
                            <a:gd name="textAreaRight" fmla="*/ 97200 w 129600"/>
                            <a:gd name="textAreaTop" fmla="*/ 25200 h 101520"/>
                            <a:gd name="textAreaBottom" fmla="*/ 76320 h 1015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1600" h="21600" fill="norm" stroke="1" extrusionOk="0">
                              <a:moveTo>
                                <a:pt x="21600" y="21600"/>
                              </a:moveTo>
                              <a:lnTo>
                                <a:pt x="0" y="21600"/>
                              </a:lnTo>
                              <a:lnTo>
                                <a:pt x="216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2" o:spid="_x0000_s22" style="position:absolute;z-index:-4;o:allowoverlap:true;o:allowincell:true;mso-position-horizontal-relative:text;margin-left:324.00pt;mso-position-horizontal:absolute;mso-position-vertical-relative:text;margin-top:10.25pt;mso-position-vertical:absolute;width:18.00pt;height:14.10pt;mso-wrap-distance-left:0.05pt;mso-wrap-distance-top:0.05pt;mso-wrap-distance-right:0.10pt;mso-wrap-distance-bottom:0.10pt;visibility:visible;" path="m100000,100000l0,100000l100000,0l0,0xe" coordsize="100000,100000" fillcolor="#FFFFFF" strokecolor="#000000" strokeweight="0.00pt">
                <v:path textboxrect="25000,24821,75000,75175"/>
              </v:shape>
            </w:pict>
          </mc:Fallback>
        </mc:AlternateContent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635" distB="1270" distL="635" distR="1270" simplePos="0" relativeHeight="6" behindDoc="1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130175</wp:posOffset>
                </wp:positionV>
                <wp:extent cx="228600" cy="179070"/>
                <wp:effectExtent l="635" t="635" r="1270" b="1270"/>
                <wp:wrapNone/>
                <wp:docPr id="24" name="_x005F_x0000_s1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28600" cy="178920"/>
                        </a:xfrm>
                        <a:custGeom>
                          <a:avLst/>
                          <a:gdLst>
                            <a:gd name="textAreaLeft" fmla="*/ 32400 w 129600"/>
                            <a:gd name="textAreaRight" fmla="*/ 97200 w 129600"/>
                            <a:gd name="textAreaTop" fmla="*/ 25200 h 101520"/>
                            <a:gd name="textAreaBottom" fmla="*/ 76320 h 1015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1600" h="21600" fill="norm" stroke="1" extrusionOk="0">
                              <a:moveTo>
                                <a:pt x="21600" y="21600"/>
                              </a:moveTo>
                              <a:lnTo>
                                <a:pt x="0" y="21600"/>
                              </a:lnTo>
                              <a:lnTo>
                                <a:pt x="216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3" o:spid="_x0000_s23" style="position:absolute;z-index:-6;o:allowoverlap:true;o:allowincell:true;mso-position-horizontal-relative:text;margin-left:171.00pt;mso-position-horizontal:absolute;mso-position-vertical-relative:text;margin-top:10.25pt;mso-position-vertical:absolute;width:18.00pt;height:14.10pt;mso-wrap-distance-left:0.05pt;mso-wrap-distance-top:0.05pt;mso-wrap-distance-right:0.10pt;mso-wrap-distance-bottom:0.10pt;visibility:visible;" path="m100000,100000l0,100000l100000,0l0,0xe" coordsize="100000,100000" fillcolor="#FFFFFF" strokecolor="#000000" strokeweight="0.00pt">
                <v:path textboxrect="25000,24821,75000,75175"/>
              </v:shape>
            </w:pict>
          </mc:Fallback>
        </mc:AlternateContent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635" distB="1270" distL="635" distR="1270" simplePos="0" relativeHeight="7" behindDoc="1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130175</wp:posOffset>
                </wp:positionV>
                <wp:extent cx="228600" cy="179070"/>
                <wp:effectExtent l="635" t="635" r="1270" b="1270"/>
                <wp:wrapNone/>
                <wp:docPr id="25" name="_x005F_x0000_s1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28600" cy="178920"/>
                        </a:xfrm>
                        <a:custGeom>
                          <a:avLst/>
                          <a:gdLst>
                            <a:gd name="textAreaLeft" fmla="*/ 32400 w 129600"/>
                            <a:gd name="textAreaRight" fmla="*/ 97200 w 129600"/>
                            <a:gd name="textAreaTop" fmla="*/ 25200 h 101520"/>
                            <a:gd name="textAreaBottom" fmla="*/ 76320 h 1015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1600" h="21600" fill="norm" stroke="1" extrusionOk="0">
                              <a:moveTo>
                                <a:pt x="21600" y="21600"/>
                              </a:moveTo>
                              <a:lnTo>
                                <a:pt x="0" y="21600"/>
                              </a:lnTo>
                              <a:lnTo>
                                <a:pt x="216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4" o:spid="_x0000_s24" style="position:absolute;z-index:-7;o:allowoverlap:true;o:allowincell:true;mso-position-horizontal-relative:text;margin-left:144.00pt;mso-position-horizontal:absolute;mso-position-vertical-relative:text;margin-top:10.25pt;mso-position-vertical:absolute;width:18.00pt;height:14.10pt;mso-wrap-distance-left:0.05pt;mso-wrap-distance-top:0.05pt;mso-wrap-distance-right:0.10pt;mso-wrap-distance-bottom:0.10pt;visibility:visible;" path="m100000,100000l0,100000l100000,0l0,0xe" coordsize="100000,100000" fillcolor="#FFFFFF" strokecolor="#000000" strokeweight="0.00pt">
                <v:path textboxrect="25000,24821,75000,75175"/>
              </v:shape>
            </w:pict>
          </mc:Fallback>
        </mc:AlternateContent>
      </w:r>
      <w:r>
        <w:rPr>
          <w:spacing w:val="-11"/>
          <w:shd w:val="clear" w:color="auto" w:fill="auto"/>
        </w:rPr>
        <w:tab/>
      </w:r>
      <w:r>
        <w:rPr>
          <w:highlight w:val="none"/>
          <w:shd w:val="clear" w:color="auto" w:fill="auto"/>
        </w:rPr>
      </w:r>
    </w:p>
    <w:p>
      <w:pPr>
        <w:pStyle w:val="672"/>
        <w:shd w:val="clear" w:color="auto" w:fill="ffffff"/>
        <w:rPr>
          <w:spacing w:val="-11"/>
          <w:highlight w:val="none"/>
          <w:shd w:val="clear" w:color="auto" w:fill="auto"/>
        </w:rPr>
      </w:pPr>
      <w:r>
        <w:rPr>
          <w:spacing w:val="-11"/>
          <w:shd w:val="clear" w:color="auto" w:fill="auto"/>
        </w:rPr>
      </w:r>
      <w:r>
        <w:rPr>
          <w:spacing w:val="-11"/>
          <w:highlight w:val="none"/>
          <w:shd w:val="clear" w:color="auto" w:fill="auto"/>
        </w:rPr>
      </w:r>
    </w:p>
    <w:p>
      <w:pPr>
        <w:pStyle w:val="672"/>
        <w:shd w:val="clear" w:color="auto" w:fill="ffffff"/>
        <w:rPr>
          <w:spacing w:val="-11"/>
          <w:highlight w:val="none"/>
          <w:shd w:val="clear" w:color="auto" w:fill="auto"/>
        </w:rPr>
      </w:pPr>
      <w:r>
        <w:rPr>
          <w:spacing w:val="-11"/>
          <w:shd w:val="clear" w:color="auto" w:fill="auto"/>
        </w:rPr>
      </w:r>
      <w:r>
        <w:rPr>
          <w:spacing w:val="-11"/>
          <w:highlight w:val="none"/>
          <w:shd w:val="clear" w:color="auto" w:fill="auto"/>
        </w:rPr>
      </w:r>
    </w:p>
    <w:p>
      <w:pPr>
        <w:pStyle w:val="672"/>
        <w:shd w:val="clear" w:color="auto" w:fill="ffffff"/>
        <w:rPr>
          <w:spacing w:val="-11"/>
          <w:highlight w:val="none"/>
          <w:shd w:val="clear" w:color="auto" w:fill="auto"/>
        </w:rPr>
      </w:pPr>
      <w:r>
        <w:rPr>
          <w:spacing w:val="-11"/>
          <w:shd w:val="clear" w:color="auto" w:fill="auto"/>
        </w:rPr>
      </w:r>
      <w:r>
        <w:rPr>
          <w:spacing w:val="-11"/>
          <w:highlight w:val="none"/>
          <w:shd w:val="clear" w:color="auto" w:fill="auto"/>
        </w:rPr>
      </w:r>
    </w:p>
    <w:p>
      <w:pPr>
        <w:pStyle w:val="672"/>
        <w:shd w:val="clear" w:color="auto" w:fill="ffffff"/>
        <w:rPr>
          <w:highlight w:val="none"/>
          <w:shd w:val="clear" w:color="auto" w:fill="auto"/>
        </w:rPr>
      </w:pPr>
      <w:r>
        <w:rPr>
          <w:sz w:val="26"/>
          <w:szCs w:val="26"/>
          <w:shd w:val="clear" w:color="auto" w:fill="auto"/>
        </w:rPr>
        <w:t xml:space="preserve">Теплоснабжающая</w:t>
      </w:r>
      <w:r>
        <w:rPr>
          <w:shd w:val="clear" w:color="auto" w:fill="auto"/>
        </w:rPr>
        <w:t xml:space="preserve"> </w:t>
      </w:r>
      <w:r>
        <w:rPr>
          <w:bCs/>
          <w:iCs/>
          <w:sz w:val="26"/>
          <w:szCs w:val="26"/>
          <w:shd w:val="clear" w:color="auto" w:fill="auto"/>
        </w:rPr>
        <w:t xml:space="preserve">организация:</w:t>
        <w:tab/>
        <w:tab/>
        <w:tab/>
      </w:r>
      <w:r>
        <w:rPr>
          <w:i/>
          <w:iCs/>
          <w:sz w:val="26"/>
          <w:szCs w:val="26"/>
          <w:shd w:val="clear" w:color="auto" w:fill="auto"/>
        </w:rPr>
        <w:t xml:space="preserve">Теплосетевая</w:t>
      </w:r>
      <w:r>
        <w:rPr>
          <w:i/>
          <w:iCs/>
          <w:shd w:val="clear" w:color="auto" w:fill="auto"/>
        </w:rPr>
        <w:t xml:space="preserve"> </w:t>
      </w:r>
      <w:r>
        <w:rPr>
          <w:bCs/>
          <w:i/>
          <w:iCs/>
          <w:sz w:val="26"/>
          <w:szCs w:val="26"/>
          <w:shd w:val="clear" w:color="auto" w:fill="auto"/>
        </w:rPr>
        <w:t xml:space="preserve">организация:</w:t>
      </w:r>
      <w:r>
        <w:rPr>
          <w:bCs/>
          <w:iCs/>
          <w:sz w:val="26"/>
          <w:szCs w:val="26"/>
          <w:shd w:val="clear" w:color="auto" w:fill="auto"/>
        </w:rPr>
        <w:tab/>
        <w:tab/>
        <w:tab/>
        <w:tab/>
        <w:t xml:space="preserve">Потребитель:</w:t>
      </w:r>
      <w:r>
        <w:rPr>
          <w:highlight w:val="none"/>
          <w:shd w:val="clear" w:color="auto" w:fill="auto"/>
        </w:rPr>
      </w:r>
    </w:p>
    <w:p>
      <w:pPr>
        <w:pStyle w:val="672"/>
        <w:shd w:val="clear" w:color="auto" w:fill="ffffff"/>
        <w:rPr>
          <w:spacing w:val="-11"/>
          <w:sz w:val="26"/>
          <w:szCs w:val="26"/>
          <w:highlight w:val="none"/>
          <w:shd w:val="clear" w:color="auto" w:fill="auto"/>
        </w:rPr>
      </w:pPr>
      <w:r>
        <w:rPr>
          <w:spacing w:val="-11"/>
          <w:sz w:val="26"/>
          <w:szCs w:val="26"/>
          <w:shd w:val="clear" w:color="auto" w:fill="auto"/>
        </w:rPr>
      </w:r>
      <w:r>
        <w:rPr>
          <w:spacing w:val="-11"/>
          <w:sz w:val="26"/>
          <w:szCs w:val="26"/>
          <w:highlight w:val="none"/>
          <w:shd w:val="clear" w:color="auto" w:fill="auto"/>
        </w:rPr>
      </w:r>
    </w:p>
    <w:p>
      <w:pPr>
        <w:pStyle w:val="672"/>
        <w:shd w:val="clear" w:color="auto" w:fill="ffffff"/>
        <w:rPr>
          <w:highlight w:val="none"/>
          <w:shd w:val="clear" w:color="auto" w:fill="auto"/>
        </w:rPr>
      </w:pPr>
      <w:r>
        <w:rPr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72"/>
        <w:shd w:val="clear" w:color="auto" w:fill="ffffff"/>
        <w:rPr>
          <w:highlight w:val="none"/>
          <w:shd w:val="clear" w:color="auto" w:fill="auto"/>
        </w:rPr>
      </w:pPr>
      <w:r>
        <w:rPr>
          <w:spacing w:val="-11"/>
          <w:sz w:val="26"/>
          <w:szCs w:val="26"/>
          <w:shd w:val="clear" w:color="auto" w:fill="auto"/>
        </w:rPr>
        <w:t xml:space="preserve">_______________/ФИО/</w:t>
        <w:tab/>
        <w:tab/>
        <w:tab/>
        <w:tab/>
        <w:t xml:space="preserve">____________________</w:t>
      </w:r>
      <w:r>
        <w:rPr>
          <w:i/>
          <w:iCs/>
          <w:spacing w:val="-11"/>
          <w:sz w:val="26"/>
          <w:szCs w:val="26"/>
          <w:shd w:val="clear" w:color="auto" w:fill="auto"/>
        </w:rPr>
        <w:t xml:space="preserve">_/ФИО/</w:t>
      </w:r>
      <w:r>
        <w:rPr>
          <w:spacing w:val="-11"/>
          <w:sz w:val="26"/>
          <w:szCs w:val="26"/>
          <w:shd w:val="clear" w:color="auto" w:fill="auto"/>
        </w:rPr>
        <w:tab/>
        <w:tab/>
        <w:tab/>
        <w:tab/>
        <w:t xml:space="preserve">___________________/ФИО/</w:t>
      </w:r>
      <w:r>
        <w:rPr>
          <w:highlight w:val="none"/>
          <w:shd w:val="clear" w:color="auto" w:fill="auto"/>
        </w:rPr>
      </w:r>
    </w:p>
    <w:p>
      <w:pPr>
        <w:pStyle w:val="672"/>
        <w:shd w:val="clear" w:color="auto" w:fill="ffffff"/>
        <w:rPr>
          <w:highlight w:val="none"/>
          <w:shd w:val="clear" w:color="auto" w:fill="auto"/>
        </w:rPr>
      </w:pPr>
      <w:r>
        <w:rPr>
          <w:bCs/>
          <w:iCs/>
          <w:sz w:val="22"/>
          <w:szCs w:val="22"/>
          <w:shd w:val="clear" w:color="auto" w:fill="auto"/>
        </w:rPr>
        <w:tab/>
        <w:tab/>
        <w:tab/>
        <w:tab/>
        <w:tab/>
        <w:tab/>
        <w:tab/>
      </w:r>
      <w:r>
        <w:rPr>
          <w:bCs/>
          <w:i/>
          <w:iCs/>
          <w:sz w:val="22"/>
          <w:szCs w:val="22"/>
          <w:shd w:val="clear" w:color="auto" w:fill="auto"/>
        </w:rPr>
        <w:t xml:space="preserve">М.П.</w:t>
        <w:tab/>
      </w:r>
      <w:r>
        <w:rPr>
          <w:bCs/>
          <w:iCs/>
          <w:sz w:val="22"/>
          <w:szCs w:val="22"/>
          <w:shd w:val="clear" w:color="auto" w:fill="auto"/>
        </w:rPr>
        <w:tab/>
        <w:tab/>
        <w:tab/>
        <w:tab/>
        <w:tab/>
        <w:tab/>
        <w:tab/>
        <w:tab/>
        <w:t xml:space="preserve">М.П.</w:t>
      </w:r>
      <w:r>
        <w:rPr>
          <w:highlight w:val="none"/>
          <w:shd w:val="clear" w:color="auto" w:fill="auto"/>
        </w:rPr>
      </w:r>
    </w:p>
    <w:p>
      <w:pPr>
        <w:pStyle w:val="672"/>
        <w:shd w:val="clear" w:color="auto" w:fill="ffffff"/>
        <w:rPr>
          <w:spacing w:val="-11"/>
          <w:highlight w:val="none"/>
          <w:shd w:val="clear" w:color="auto" w:fill="auto"/>
        </w:rPr>
      </w:pPr>
      <w:r>
        <w:rPr>
          <w:spacing w:val="-11"/>
          <w:shd w:val="clear" w:color="auto" w:fill="auto"/>
        </w:rPr>
      </w:r>
      <w:r>
        <w:rPr>
          <w:spacing w:val="-11"/>
          <w:highlight w:val="none"/>
          <w:shd w:val="clear" w:color="auto" w:fill="auto"/>
        </w:rPr>
      </w:r>
    </w:p>
    <w:p>
      <w:pPr>
        <w:pStyle w:val="672"/>
        <w:shd w:val="clear" w:color="auto" w:fill="ffffff"/>
        <w:rPr>
          <w:spacing w:val="-11"/>
          <w:highlight w:val="none"/>
          <w:shd w:val="clear" w:color="auto" w:fill="auto"/>
        </w:rPr>
      </w:pPr>
      <w:r>
        <w:rPr>
          <w:spacing w:val="-11"/>
          <w:shd w:val="clear" w:color="auto" w:fill="auto"/>
        </w:rPr>
      </w:r>
      <w:r>
        <w:rPr>
          <w:spacing w:val="-11"/>
          <w:highlight w:val="none"/>
          <w:shd w:val="clear" w:color="auto" w:fill="auto"/>
        </w:rPr>
      </w:r>
    </w:p>
    <w:p>
      <w:pPr>
        <w:pStyle w:val="672"/>
        <w:shd w:val="clear" w:color="auto" w:fill="ffffff"/>
        <w:rPr>
          <w:highlight w:val="none"/>
          <w:shd w:val="clear" w:color="auto" w:fill="auto"/>
        </w:rPr>
      </w:pPr>
      <w:r>
        <w:rPr>
          <w:spacing w:val="-11"/>
          <w:shd w:val="clear" w:color="auto" w:fill="auto"/>
        </w:rPr>
        <w:t xml:space="preserve">1 –  Примерная схема подключения, является  изменяемой в зависимости от количества объектов, наличия теплосетевой компании, субабонентов и прочих условий. Допускается  применение отдельных схем на каждый объект Потребителя</w:t>
      </w:r>
      <w:r>
        <w:rPr>
          <w:highlight w:val="none"/>
          <w:shd w:val="clear" w:color="auto" w:fill="auto"/>
        </w:rPr>
      </w:r>
    </w:p>
    <w:sectPr>
      <w:footerReference w:type="default" r:id="rId8"/>
      <w:footerReference w:type="even" r:id="rId9"/>
      <w:footerReference w:type="first" r:id="rId10"/>
      <w:footnotePr/>
      <w:endnotePr/>
      <w:type w:val="nextPage"/>
      <w:pgSz w:w="16838" w:h="11906" w:orient="landscape"/>
      <w:pgMar w:top="1134" w:right="567" w:bottom="1265" w:left="913" w:header="0" w:footer="1208" w:gutter="0"/>
      <w:pgNumType w:start="1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6030504020204"/>
  </w:font>
  <w:font w:name="Open Sans">
    <w:panose1 w:val="020B0606030504020204"/>
  </w:font>
  <w:font w:name="Arial">
    <w:panose1 w:val="020B0604020202020204"/>
  </w:font>
  <w:font w:name="Courier New">
    <w:panose1 w:val="02070409020205020404"/>
  </w:font>
  <w:font w:name="Lohit Devanagari">
    <w:panose1 w:val="020B0600000000000000"/>
  </w:font>
  <w:font w:name="Droid Sans Fallback">
    <w:panose1 w:val="020B0502000000000001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6"/>
      <w:ind w:right="360" w:firstLine="360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inside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726"/>
                            <w:rPr>
                              <w:rStyle w:val="706"/>
                            </w:rPr>
                          </w:pPr>
                          <w:r>
                            <w:rPr>
                              <w:rStyle w:val="706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706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706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706"/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rStyle w:val="706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706"/>
                            </w:rPr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margin;mso-position-horizontal:inside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726"/>
                      <w:rPr>
                        <w:rStyle w:val="706"/>
                      </w:rPr>
                    </w:pPr>
                    <w:r>
                      <w:rPr>
                        <w:rStyle w:val="706"/>
                        <w:color w:val="000000"/>
                      </w:rPr>
                      <w:fldChar w:fldCharType="begin"/>
                    </w:r>
                    <w:r>
                      <w:rPr>
                        <w:rStyle w:val="706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706"/>
                        <w:color w:val="000000"/>
                      </w:rPr>
                      <w:fldChar w:fldCharType="separate"/>
                    </w:r>
                    <w:r>
                      <w:rPr>
                        <w:rStyle w:val="706"/>
                        <w:color w:val="000000"/>
                      </w:rPr>
                      <w:t xml:space="preserve">0</w:t>
                    </w:r>
                    <w:r>
                      <w:rPr>
                        <w:rStyle w:val="706"/>
                        <w:color w:val="000000"/>
                      </w:rPr>
                      <w:fldChar w:fldCharType="end"/>
                    </w:r>
                    <w:r>
                      <w:rPr>
                        <w:rStyle w:val="706"/>
                      </w:rPr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roid Sans Fallback" w:cs="Lohit Devanagari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2" w:default="1">
    <w:name w:val="Normal"/>
    <w:qFormat/>
    <w:pPr>
      <w:widowControl/>
      <w:spacing w:before="0" w:after="0"/>
      <w:jc w:val="left"/>
    </w:pPr>
    <w:rPr>
      <w:rFonts w:ascii="Times New Roman" w:hAnsi="Times New Roman" w:eastAsia="Droid Sans Fallback" w:cs="Lohit Devanagari"/>
      <w:color w:val="auto"/>
      <w:sz w:val="20"/>
      <w:szCs w:val="20"/>
      <w:lang w:val="ru-RU" w:eastAsia="ru-RU" w:bidi="ar-SA"/>
    </w:rPr>
  </w:style>
  <w:style w:type="paragraph" w:styleId="673">
    <w:name w:val="Heading 1"/>
    <w:basedOn w:val="672"/>
    <w:qFormat/>
    <w:pPr>
      <w:keepNext/>
      <w:jc w:val="center"/>
      <w:outlineLvl w:val="0"/>
    </w:pPr>
    <w:rPr>
      <w:b/>
      <w:sz w:val="24"/>
    </w:rPr>
  </w:style>
  <w:style w:type="paragraph" w:styleId="674">
    <w:name w:val="Heading 2"/>
    <w:basedOn w:val="672"/>
    <w:qFormat/>
    <w:pPr>
      <w:keepNext/>
      <w:ind w:firstLine="6804"/>
      <w:outlineLvl w:val="1"/>
    </w:pPr>
    <w:rPr>
      <w:b/>
      <w:sz w:val="24"/>
    </w:rPr>
  </w:style>
  <w:style w:type="paragraph" w:styleId="675">
    <w:name w:val="Heading 3"/>
    <w:basedOn w:val="672"/>
    <w:qFormat/>
    <w:pPr>
      <w:keepNext/>
      <w:jc w:val="center"/>
      <w:outlineLvl w:val="2"/>
    </w:pPr>
    <w:rPr>
      <w:sz w:val="40"/>
    </w:rPr>
  </w:style>
  <w:style w:type="paragraph" w:styleId="676">
    <w:name w:val="Heading 4"/>
    <w:basedOn w:val="672"/>
    <w:qFormat/>
    <w:pPr>
      <w:keepNext/>
      <w:outlineLvl w:val="3"/>
    </w:pPr>
    <w:rPr>
      <w:sz w:val="28"/>
    </w:rPr>
  </w:style>
  <w:style w:type="paragraph" w:styleId="677">
    <w:name w:val="Heading 5"/>
    <w:basedOn w:val="672"/>
    <w:qFormat/>
    <w:pPr>
      <w:keepNext/>
      <w:jc w:val="center"/>
      <w:outlineLvl w:val="4"/>
    </w:pPr>
    <w:rPr>
      <w:sz w:val="44"/>
    </w:rPr>
  </w:style>
  <w:style w:type="paragraph" w:styleId="678">
    <w:name w:val="Heading 6"/>
    <w:basedOn w:val="672"/>
    <w:qFormat/>
    <w:pPr>
      <w:keepNext/>
      <w:outlineLvl w:val="5"/>
    </w:pPr>
    <w:rPr>
      <w:sz w:val="32"/>
    </w:rPr>
  </w:style>
  <w:style w:type="paragraph" w:styleId="679">
    <w:name w:val="Heading 7"/>
    <w:basedOn w:val="672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0">
    <w:name w:val="Heading 8"/>
    <w:basedOn w:val="672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1">
    <w:name w:val="Heading 9"/>
    <w:basedOn w:val="672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2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683">
    <w:name w:val="Heading 2 Char"/>
    <w:uiPriority w:val="9"/>
    <w:qFormat/>
    <w:rPr>
      <w:rFonts w:ascii="Arial" w:hAnsi="Arial" w:eastAsia="Arial" w:cs="Arial"/>
      <w:sz w:val="34"/>
    </w:rPr>
  </w:style>
  <w:style w:type="character" w:styleId="684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685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86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87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88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89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90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91">
    <w:name w:val="Title Char"/>
    <w:uiPriority w:val="10"/>
    <w:qFormat/>
    <w:rPr>
      <w:sz w:val="48"/>
      <w:szCs w:val="48"/>
    </w:rPr>
  </w:style>
  <w:style w:type="character" w:styleId="692">
    <w:name w:val="Subtitle Char"/>
    <w:uiPriority w:val="11"/>
    <w:qFormat/>
    <w:rPr>
      <w:sz w:val="24"/>
      <w:szCs w:val="24"/>
    </w:rPr>
  </w:style>
  <w:style w:type="character" w:styleId="693">
    <w:name w:val="Quote Char"/>
    <w:uiPriority w:val="29"/>
    <w:qFormat/>
    <w:rPr>
      <w:i/>
    </w:rPr>
  </w:style>
  <w:style w:type="character" w:styleId="694">
    <w:name w:val="Intense Quote Char"/>
    <w:uiPriority w:val="30"/>
    <w:qFormat/>
    <w:rPr>
      <w:i/>
    </w:rPr>
  </w:style>
  <w:style w:type="character" w:styleId="695">
    <w:name w:val="Header Char"/>
    <w:uiPriority w:val="99"/>
    <w:qFormat/>
  </w:style>
  <w:style w:type="character" w:styleId="696">
    <w:name w:val="Footer Char"/>
    <w:uiPriority w:val="99"/>
    <w:qFormat/>
  </w:style>
  <w:style w:type="character" w:styleId="697">
    <w:name w:val="Caption Char"/>
    <w:uiPriority w:val="99"/>
    <w:qFormat/>
  </w:style>
  <w:style w:type="character" w:styleId="698">
    <w:name w:val="Hyperlink"/>
    <w:uiPriority w:val="99"/>
    <w:unhideWhenUsed/>
    <w:rPr>
      <w:color w:val="0000ff" w:themeColor="hyperlink"/>
      <w:u w:val="single"/>
    </w:rPr>
  </w:style>
  <w:style w:type="character" w:styleId="699">
    <w:name w:val="Footnote Text Char"/>
    <w:uiPriority w:val="99"/>
    <w:qFormat/>
    <w:rPr>
      <w:sz w:val="18"/>
    </w:rPr>
  </w:style>
  <w:style w:type="character" w:styleId="700">
    <w:name w:val="Символ сноски"/>
    <w:uiPriority w:val="99"/>
    <w:unhideWhenUsed/>
    <w:qFormat/>
    <w:rPr>
      <w:vertAlign w:val="superscript"/>
    </w:rPr>
  </w:style>
  <w:style w:type="character" w:styleId="701">
    <w:name w:val="footnote reference"/>
    <w:rPr>
      <w:vertAlign w:val="superscript"/>
    </w:rPr>
  </w:style>
  <w:style w:type="character" w:styleId="702">
    <w:name w:val="Endnote Text Char"/>
    <w:uiPriority w:val="99"/>
    <w:qFormat/>
    <w:rPr>
      <w:sz w:val="20"/>
    </w:rPr>
  </w:style>
  <w:style w:type="character" w:styleId="703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04">
    <w:name w:val="endnote reference"/>
    <w:rPr>
      <w:vertAlign w:val="superscript"/>
    </w:rPr>
  </w:style>
  <w:style w:type="character" w:styleId="705">
    <w:name w:val="Основной шрифт абзаца"/>
    <w:semiHidden/>
    <w:qFormat/>
  </w:style>
  <w:style w:type="character" w:styleId="706">
    <w:name w:val="Page Number"/>
    <w:basedOn w:val="705"/>
  </w:style>
  <w:style w:type="character" w:styleId="707">
    <w:name w:val="Текст Знак"/>
    <w:qFormat/>
    <w:rPr>
      <w:rFonts w:ascii="Courier New" w:hAnsi="Courier New" w:cs="Courier New"/>
    </w:rPr>
  </w:style>
  <w:style w:type="character" w:styleId="708">
    <w:name w:val="Знак примечания"/>
    <w:qFormat/>
    <w:rPr>
      <w:sz w:val="16"/>
      <w:szCs w:val="16"/>
    </w:rPr>
  </w:style>
  <w:style w:type="character" w:styleId="709">
    <w:name w:val="Текст примечания Знак"/>
    <w:basedOn w:val="705"/>
    <w:qFormat/>
  </w:style>
  <w:style w:type="character" w:styleId="710">
    <w:name w:val="Тема примечания Знак"/>
    <w:qFormat/>
    <w:rPr>
      <w:b/>
      <w:bCs/>
    </w:rPr>
  </w:style>
  <w:style w:type="character" w:styleId="711" w:default="1">
    <w:name w:val="Default Paragraph Font"/>
    <w:uiPriority w:val="1"/>
    <w:semiHidden/>
    <w:unhideWhenUsed/>
    <w:qFormat/>
  </w:style>
  <w:style w:type="character" w:styleId="712">
    <w:name w:val="Line Number"/>
  </w:style>
  <w:style w:type="paragraph" w:styleId="713">
    <w:name w:val="Заголовок"/>
    <w:basedOn w:val="672"/>
    <w:next w:val="714"/>
    <w:qFormat/>
    <w:pPr>
      <w:keepNext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714">
    <w:name w:val="Body Text"/>
    <w:basedOn w:val="672"/>
    <w:rPr>
      <w:sz w:val="28"/>
    </w:rPr>
  </w:style>
  <w:style w:type="paragraph" w:styleId="715">
    <w:name w:val="List"/>
    <w:basedOn w:val="714"/>
    <w:rPr>
      <w:rFonts w:cs="Lohit Devanagari"/>
    </w:rPr>
  </w:style>
  <w:style w:type="paragraph" w:styleId="716">
    <w:name w:val="Caption"/>
    <w:basedOn w:val="67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17">
    <w:name w:val="Указатель"/>
    <w:basedOn w:val="672"/>
    <w:qFormat/>
    <w:pPr>
      <w:suppressLineNumbers/>
    </w:pPr>
    <w:rPr>
      <w:rFonts w:cs="Lohit Devanagari"/>
    </w:rPr>
  </w:style>
  <w:style w:type="paragraph" w:styleId="718">
    <w:name w:val="List Paragraph"/>
    <w:basedOn w:val="672"/>
    <w:uiPriority w:val="34"/>
    <w:qFormat/>
    <w:pPr>
      <w:spacing w:before="0" w:after="0"/>
      <w:ind w:left="720"/>
      <w:contextualSpacing/>
    </w:pPr>
  </w:style>
  <w:style w:type="paragraph" w:styleId="719">
    <w:name w:val="No Spacing"/>
    <w:uiPriority w:val="1"/>
    <w:qFormat/>
    <w:pPr>
      <w:widowControl/>
      <w:spacing w:before="0" w:after="0" w:line="240" w:lineRule="auto"/>
      <w:jc w:val="left"/>
    </w:pPr>
    <w:rPr>
      <w:rFonts w:ascii="Times New Roman" w:hAnsi="Times New Roman" w:eastAsia="Droid Sans Fallback" w:cs="Lohit Devanagari"/>
      <w:color w:val="auto"/>
      <w:sz w:val="20"/>
      <w:szCs w:val="20"/>
      <w:lang w:val="ru-RU" w:eastAsia="zh-CN" w:bidi="ar-SA"/>
    </w:rPr>
  </w:style>
  <w:style w:type="paragraph" w:styleId="720">
    <w:name w:val="Title"/>
    <w:basedOn w:val="672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721">
    <w:name w:val="Subtitle"/>
    <w:basedOn w:val="672"/>
    <w:uiPriority w:val="11"/>
    <w:qFormat/>
    <w:pPr>
      <w:spacing w:before="200" w:after="200"/>
    </w:pPr>
    <w:rPr>
      <w:sz w:val="24"/>
      <w:szCs w:val="24"/>
    </w:rPr>
  </w:style>
  <w:style w:type="paragraph" w:styleId="722">
    <w:name w:val="Quote"/>
    <w:basedOn w:val="672"/>
    <w:uiPriority w:val="29"/>
    <w:qFormat/>
    <w:pPr>
      <w:ind w:left="720" w:right="720"/>
    </w:pPr>
    <w:rPr>
      <w:i/>
    </w:rPr>
  </w:style>
  <w:style w:type="paragraph" w:styleId="723">
    <w:name w:val="Intense Quote"/>
    <w:basedOn w:val="672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 w:before="0" w:after="0"/>
      <w:ind w:left="720" w:right="720"/>
    </w:pPr>
    <w:rPr>
      <w:i/>
    </w:rPr>
  </w:style>
  <w:style w:type="paragraph" w:styleId="724">
    <w:name w:val="Колонтитул"/>
    <w:basedOn w:val="672"/>
    <w:qFormat/>
  </w:style>
  <w:style w:type="paragraph" w:styleId="725">
    <w:name w:val="Header"/>
    <w:basedOn w:val="672"/>
    <w:uiPriority w:val="99"/>
    <w:unhideWhenUsed/>
    <w:pPr>
      <w:tabs>
        <w:tab w:val="clear" w:pos="720" w:leader="none"/>
        <w:tab w:val="center" w:pos="4153" w:leader="none"/>
        <w:tab w:val="right" w:pos="8306" w:leader="none"/>
      </w:tabs>
    </w:pPr>
  </w:style>
  <w:style w:type="paragraph" w:styleId="726">
    <w:name w:val="Footer"/>
    <w:basedOn w:val="672"/>
    <w:uiPriority w:val="99"/>
    <w:unhideWhenUsed/>
    <w:pPr>
      <w:tabs>
        <w:tab w:val="clear" w:pos="720" w:leader="none"/>
        <w:tab w:val="center" w:pos="4153" w:leader="none"/>
        <w:tab w:val="right" w:pos="8306" w:leader="none"/>
      </w:tabs>
    </w:pPr>
  </w:style>
  <w:style w:type="paragraph" w:styleId="727">
    <w:name w:val="footnote text"/>
    <w:basedOn w:val="672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28">
    <w:name w:val="endnote text"/>
    <w:basedOn w:val="672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29">
    <w:name w:val="toc 1"/>
    <w:basedOn w:val="672"/>
    <w:uiPriority w:val="39"/>
    <w:unhideWhenUsed/>
    <w:pPr>
      <w:spacing w:before="0" w:after="57"/>
      <w:ind w:left="0" w:right="0" w:firstLine="0"/>
    </w:pPr>
  </w:style>
  <w:style w:type="paragraph" w:styleId="730">
    <w:name w:val="toc 2"/>
    <w:basedOn w:val="672"/>
    <w:uiPriority w:val="39"/>
    <w:unhideWhenUsed/>
    <w:pPr>
      <w:spacing w:before="0" w:after="57"/>
      <w:ind w:left="283" w:right="0" w:firstLine="0"/>
    </w:pPr>
  </w:style>
  <w:style w:type="paragraph" w:styleId="731">
    <w:name w:val="toc 3"/>
    <w:basedOn w:val="672"/>
    <w:uiPriority w:val="39"/>
    <w:unhideWhenUsed/>
    <w:pPr>
      <w:spacing w:before="0" w:after="57"/>
      <w:ind w:left="567" w:right="0" w:firstLine="0"/>
    </w:pPr>
  </w:style>
  <w:style w:type="paragraph" w:styleId="732">
    <w:name w:val="toc 4"/>
    <w:basedOn w:val="672"/>
    <w:uiPriority w:val="39"/>
    <w:unhideWhenUsed/>
    <w:pPr>
      <w:spacing w:before="0" w:after="57"/>
      <w:ind w:left="850" w:right="0" w:firstLine="0"/>
    </w:pPr>
  </w:style>
  <w:style w:type="paragraph" w:styleId="733">
    <w:name w:val="toc 5"/>
    <w:basedOn w:val="672"/>
    <w:uiPriority w:val="39"/>
    <w:unhideWhenUsed/>
    <w:pPr>
      <w:spacing w:before="0" w:after="57"/>
      <w:ind w:left="1134" w:right="0" w:firstLine="0"/>
    </w:pPr>
  </w:style>
  <w:style w:type="paragraph" w:styleId="734">
    <w:name w:val="toc 6"/>
    <w:basedOn w:val="672"/>
    <w:uiPriority w:val="39"/>
    <w:unhideWhenUsed/>
    <w:pPr>
      <w:spacing w:before="0" w:after="57"/>
      <w:ind w:left="1417" w:right="0" w:firstLine="0"/>
    </w:pPr>
  </w:style>
  <w:style w:type="paragraph" w:styleId="735">
    <w:name w:val="toc 7"/>
    <w:basedOn w:val="672"/>
    <w:uiPriority w:val="39"/>
    <w:unhideWhenUsed/>
    <w:pPr>
      <w:spacing w:before="0" w:after="57"/>
      <w:ind w:left="1701" w:right="0" w:firstLine="0"/>
    </w:pPr>
  </w:style>
  <w:style w:type="paragraph" w:styleId="736">
    <w:name w:val="toc 8"/>
    <w:basedOn w:val="672"/>
    <w:uiPriority w:val="39"/>
    <w:unhideWhenUsed/>
    <w:pPr>
      <w:spacing w:before="0" w:after="57"/>
      <w:ind w:left="1984" w:right="0" w:firstLine="0"/>
    </w:pPr>
  </w:style>
  <w:style w:type="paragraph" w:styleId="737">
    <w:name w:val="toc 9"/>
    <w:basedOn w:val="672"/>
    <w:uiPriority w:val="39"/>
    <w:unhideWhenUsed/>
    <w:pPr>
      <w:spacing w:before="0" w:after="57"/>
      <w:ind w:left="2268" w:right="0" w:firstLine="0"/>
    </w:pPr>
  </w:style>
  <w:style w:type="paragraph" w:styleId="738">
    <w:name w:val="Index Heading"/>
    <w:basedOn w:val="713"/>
  </w:style>
  <w:style w:type="paragraph" w:styleId="739">
    <w:name w:val="TOC Heading"/>
    <w:uiPriority w:val="39"/>
    <w:unhideWhenUsed/>
    <w:qFormat/>
    <w:pPr>
      <w:widowControl/>
      <w:spacing w:before="0" w:after="0"/>
      <w:jc w:val="left"/>
    </w:pPr>
    <w:rPr>
      <w:rFonts w:ascii="Times New Roman" w:hAnsi="Times New Roman" w:eastAsia="Droid Sans Fallback" w:cs="Lohit Devanagari"/>
      <w:color w:val="auto"/>
      <w:sz w:val="20"/>
      <w:szCs w:val="20"/>
      <w:lang w:val="ru-RU" w:eastAsia="zh-CN" w:bidi="ar-SA"/>
    </w:rPr>
  </w:style>
  <w:style w:type="paragraph" w:styleId="740">
    <w:name w:val="table of figures"/>
    <w:basedOn w:val="672"/>
    <w:uiPriority w:val="99"/>
    <w:unhideWhenUsed/>
    <w:pPr>
      <w:spacing w:before="0" w:after="0" w:afterAutospacing="0"/>
    </w:pPr>
  </w:style>
  <w:style w:type="paragraph" w:styleId="741">
    <w:name w:val="Body Text Indent"/>
    <w:basedOn w:val="672"/>
    <w:pPr>
      <w:ind w:firstLine="851"/>
    </w:pPr>
    <w:rPr>
      <w:sz w:val="24"/>
    </w:rPr>
  </w:style>
  <w:style w:type="paragraph" w:styleId="742">
    <w:name w:val="Текст выноски"/>
    <w:basedOn w:val="672"/>
    <w:semiHidden/>
    <w:qFormat/>
    <w:rPr>
      <w:rFonts w:ascii="Tahoma" w:hAnsi="Tahoma" w:cs="Tahoma"/>
      <w:sz w:val="16"/>
      <w:szCs w:val="16"/>
    </w:rPr>
  </w:style>
  <w:style w:type="paragraph" w:styleId="743">
    <w:name w:val="Текст"/>
    <w:basedOn w:val="672"/>
    <w:qFormat/>
    <w:rPr>
      <w:rFonts w:ascii="Courier New" w:hAnsi="Courier New" w:cs="Courier New"/>
    </w:rPr>
  </w:style>
  <w:style w:type="paragraph" w:styleId="744">
    <w:name w:val="Текст примечания"/>
    <w:basedOn w:val="672"/>
    <w:qFormat/>
  </w:style>
  <w:style w:type="paragraph" w:styleId="745">
    <w:name w:val="Тема примечания"/>
    <w:basedOn w:val="744"/>
    <w:qFormat/>
    <w:rPr>
      <w:b/>
      <w:bCs/>
    </w:rPr>
  </w:style>
  <w:style w:type="paragraph" w:styleId="746">
    <w:name w:val="Содержимое врезки"/>
    <w:basedOn w:val="672"/>
    <w:qFormat/>
  </w:style>
  <w:style w:type="numbering" w:styleId="747">
    <w:name w:val="Нет списка"/>
    <w:semiHidden/>
    <w:qFormat/>
  </w:style>
  <w:style w:type="numbering" w:styleId="748" w:default="1">
    <w:name w:val="No List"/>
    <w:uiPriority w:val="99"/>
    <w:semiHidden/>
    <w:unhideWhenUsed/>
    <w:qFormat/>
  </w:style>
  <w:style w:type="table" w:styleId="749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0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1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52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53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754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55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i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6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3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4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5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6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7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8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9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0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1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2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3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4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5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6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7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778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ce6f1" w:themeFill="accent1" w:themeFillTint="32"/>
      </w:tcPr>
    </w:tblStylePr>
    <w:tblStylePr w:type="band1Vert">
      <w:rPr>
        <w:sz w:val="22"/>
      </w:rPr>
      <w:tcPr>
        <w:shd w:val="clear" w:color="ffffff" w:fill="dce6f1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</w:tcBorders>
      </w:tcPr>
    </w:tblStylePr>
  </w:style>
  <w:style w:type="table" w:styleId="780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</w:tcBorders>
      </w:tcPr>
    </w:tblStylePr>
  </w:style>
  <w:style w:type="table" w:styleId="781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</w:tcBorders>
      </w:tcPr>
    </w:tblStylePr>
  </w:style>
  <w:style w:type="table" w:styleId="782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</w:tcBorders>
      </w:tcPr>
    </w:tblStylePr>
  </w:style>
  <w:style w:type="table" w:styleId="783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</w:tcBorders>
      </w:tcPr>
    </w:tblStylePr>
  </w:style>
  <w:style w:type="table" w:styleId="784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78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dc5e0" w:themeFill="accent1" w:themeFillTint="75"/>
      </w:tcPr>
    </w:tblStylePr>
    <w:tblStylePr w:type="band1Vert">
      <w:tcPr>
        <w:shd w:val="clear" w:color="ffffff" w:fill="adc5e0" w:themeFill="accent1" w:themeFillTint="75"/>
      </w:tcPr>
    </w:tblStylePr>
    <w:tblStylePr w:type="firstCol">
      <w:rPr>
        <w:b/>
        <w:sz w:val="22"/>
      </w:rPr>
      <w:tcPr>
        <w:shd w:val="clear" w:color="ffffff" w:fill="4f81bd" w:themeFill="accent1"/>
      </w:tc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  <w:sz w:val="22"/>
      </w:rPr>
      <w:tcPr>
        <w:shd w:val="clear" w:color="ffffff" w:fill="4f81bd" w:themeFill="accent1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78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e1adac" w:themeFill="accent2" w:themeFillTint="75"/>
      </w:tcPr>
    </w:tblStylePr>
    <w:tblStylePr w:type="band1Vert">
      <w:tcPr>
        <w:shd w:val="clear" w:color="ffffff" w:fill="e1adac" w:themeFill="accent2" w:themeFillTint="75"/>
      </w:tcPr>
    </w:tblStylePr>
    <w:tblStylePr w:type="firstCol">
      <w:rPr>
        <w:b/>
        <w:sz w:val="22"/>
      </w:rPr>
      <w:tcPr>
        <w:shd w:val="clear" w:color="ffffff" w:fill="c0504d" w:themeFill="accent2"/>
      </w:tc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  <w:sz w:val="22"/>
      </w:rPr>
      <w:tcPr>
        <w:shd w:val="clear" w:color="ffffff" w:fill="c0504d" w:themeFill="accent2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78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1dfb2" w:themeFill="accent3" w:themeFillTint="75"/>
      </w:tcPr>
    </w:tblStylePr>
    <w:tblStylePr w:type="band1Vert">
      <w:tcPr>
        <w:shd w:val="clear" w:color="ffffff" w:fill="d1dfb2" w:themeFill="accent3" w:themeFillTint="75"/>
      </w:tcPr>
    </w:tblStylePr>
    <w:tblStylePr w:type="firstCol">
      <w:rPr>
        <w:b/>
        <w:sz w:val="22"/>
      </w:rPr>
      <w:tcPr>
        <w:shd w:val="clear" w:color="ffffff" w:fill="9bbb59" w:themeFill="accent3"/>
      </w:tc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  <w:sz w:val="22"/>
      </w:rPr>
      <w:tcPr>
        <w:shd w:val="clear" w:color="ffffff" w:fill="9bbb59" w:themeFill="accent3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78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sz w:val="22"/>
      </w:rPr>
      <w:tcPr>
        <w:shd w:val="clear" w:color="ffffff" w:fill="8064a2" w:themeFill="accent4"/>
      </w:tc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  <w:sz w:val="22"/>
      </w:rPr>
      <w:tcPr>
        <w:shd w:val="clear" w:color="ffffff" w:fill="8064a2" w:themeFill="accent4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78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bd9e4" w:themeFill="accent5" w:themeFillTint="75"/>
      </w:tcPr>
    </w:tblStylePr>
    <w:tblStylePr w:type="band1Vert">
      <w:tcPr>
        <w:shd w:val="clear" w:color="ffffff" w:fill="abd9e4" w:themeFill="accent5" w:themeFillTint="75"/>
      </w:tcPr>
    </w:tblStylePr>
    <w:tblStylePr w:type="firstCol">
      <w:rPr>
        <w:b/>
        <w:sz w:val="22"/>
      </w:rPr>
      <w:tcPr>
        <w:shd w:val="clear" w:color="ffffff" w:fill="4bacc6" w:themeFill="accent5"/>
      </w:tc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  <w:sz w:val="22"/>
      </w:rPr>
      <w:tcPr>
        <w:shd w:val="clear" w:color="ffffff" w:fill="4bacc6" w:themeFill="accent5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79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bcda8" w:themeFill="accent6" w:themeFillTint="75"/>
      </w:tcPr>
    </w:tblStylePr>
    <w:tblStylePr w:type="band1Vert">
      <w:tcPr>
        <w:shd w:val="clear" w:color="ffffff" w:fill="fbcda8" w:themeFill="accent6" w:themeFillTint="75"/>
      </w:tcPr>
    </w:tblStylePr>
    <w:tblStylePr w:type="firstCol">
      <w:rPr>
        <w:b/>
        <w:sz w:val="22"/>
      </w:rPr>
      <w:tcPr>
        <w:shd w:val="clear" w:color="ffffff" w:fill="f79646" w:themeFill="accent6"/>
      </w:tc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  <w:sz w:val="22"/>
      </w:rPr>
      <w:tcPr>
        <w:shd w:val="clear" w:color="ffffff" w:fill="f79646" w:themeFill="accent6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791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a4a4a" w:themeColor="text1" w:themeTint="80" w:themeShade="95"/>
        <w:sz w:val="22"/>
      </w:rPr>
    </w:tblStylePr>
  </w:style>
  <w:style w:type="table" w:styleId="79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color w:val="3e70a3" w:themeColor="accent1" w:themeTint="80" w:themeShade="95"/>
        <w:sz w:val="22"/>
      </w:rPr>
    </w:tblStylePr>
  </w:style>
  <w:style w:type="table" w:styleId="79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79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color w:val="5c702f" w:themeColor="accent3" w:themeTint="FE" w:themeShade="95"/>
        <w:sz w:val="22"/>
      </w:rPr>
    </w:tblStylePr>
  </w:style>
  <w:style w:type="table" w:styleId="79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79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266777" w:themeColor="accent5" w:themeShade="95"/>
        <w:sz w:val="22"/>
      </w:rPr>
    </w:tblStylePr>
  </w:style>
  <w:style w:type="table" w:styleId="79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266777" w:themeColor="accent5" w:themeShade="95"/>
        <w:sz w:val="22"/>
      </w:rPr>
    </w:tblStylePr>
  </w:style>
  <w:style w:type="table" w:styleId="798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9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e70a3" w:themeColor="accent1" w:themeTint="80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9c3a37" w:themeColor="accent2" w:themeTint="97" w:themeShade="95"/>
        <w:sz w:val="22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5c702f" w:themeColor="accent3" w:themeTint="FE" w:themeShade="95"/>
        <w:sz w:val="22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64f82" w:themeColor="accent4" w:themeTint="9A" w:themeShade="95"/>
        <w:sz w:val="22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66777" w:themeColor="accent5" w:themeShade="95"/>
        <w:sz w:val="22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b05307" w:themeColor="accent6" w:themeShade="95"/>
        <w:sz w:val="22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5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13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3e0ee" w:themeFill="accent1" w:themeFillTint="40"/>
      </w:tcPr>
    </w:tblStylePr>
    <w:tblStylePr w:type="band1Vert">
      <w:rPr>
        <w:sz w:val="22"/>
      </w:rPr>
      <w:tcPr>
        <w:shd w:val="clear" w:color="ffffff" w:fill="d3e0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14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efd3d2" w:themeFill="accent2" w:themeFillTint="40"/>
      </w:tcPr>
    </w:tblStylePr>
    <w:tblStylePr w:type="band1Vert">
      <w:rPr>
        <w:sz w:val="22"/>
      </w:rPr>
      <w:tcPr>
        <w:shd w:val="clear" w:color="ffffff" w:fill="efd3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15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6eed5" w:themeFill="accent3" w:themeFillTint="40"/>
      </w:tcPr>
    </w:tblStylePr>
    <w:tblStylePr w:type="band1Vert">
      <w:rPr>
        <w:sz w:val="22"/>
      </w:rPr>
      <w:tcPr>
        <w:shd w:val="clear" w:color="ffffff" w:fill="e6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16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17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18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ce4d1" w:themeFill="accent6" w:themeFillTint="40"/>
      </w:tcPr>
    </w:tblStylePr>
    <w:tblStylePr w:type="band1Vert">
      <w:rPr>
        <w:sz w:val="22"/>
      </w:rPr>
      <w:tcPr>
        <w:shd w:val="clear" w:color="ffffff" w:fill="fce4d1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19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0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1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4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2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3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4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1cd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5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9bf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6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7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3e0ee" w:themeFill="accent1" w:themeFillTint="40"/>
      </w:tcPr>
    </w:tblStylePr>
    <w:tblStylePr w:type="band1Vert">
      <w:rPr>
        <w:sz w:val="22"/>
      </w:rPr>
      <w:tcPr>
        <w:shd w:val="clear" w:color="ffffff" w:fill="d3e0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8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efd3d2" w:themeFill="accent2" w:themeFillTint="40"/>
      </w:tcPr>
    </w:tblStylePr>
    <w:tblStylePr w:type="band1Vert">
      <w:rPr>
        <w:sz w:val="22"/>
      </w:rPr>
      <w:tcPr>
        <w:shd w:val="clear" w:color="ffffff" w:fill="efd3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9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6eed5" w:themeFill="accent3" w:themeFillTint="40"/>
      </w:tcPr>
    </w:tblStylePr>
    <w:tblStylePr w:type="band1Vert">
      <w:rPr>
        <w:sz w:val="22"/>
      </w:rPr>
      <w:tcPr>
        <w:shd w:val="clear" w:color="ffffff" w:fill="e6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0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1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2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ce4d1" w:themeFill="accent6" w:themeFillTint="40"/>
      </w:tcPr>
    </w:tblStylePr>
    <w:tblStylePr w:type="band1Vert">
      <w:rPr>
        <w:sz w:val="22"/>
      </w:rPr>
      <w:tcPr>
        <w:shd w:val="clear" w:color="ffffff" w:fill="fce4d1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3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0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4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84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84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84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84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847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4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</w:tblStylePr>
  </w:style>
  <w:style w:type="table" w:styleId="84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9c3a37" w:themeColor="accent2" w:themeTint="97" w:themeShade="95"/>
        <w:sz w:val="22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85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c983f" w:themeColor="accent3" w:themeTint="98" w:themeShade="95"/>
        <w:sz w:val="22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</w:tblStylePr>
  </w:style>
  <w:style w:type="table" w:styleId="85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664f82" w:themeColor="accent4" w:themeTint="9A" w:themeShade="95"/>
        <w:sz w:val="22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85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338aa0" w:themeColor="accent5" w:themeTint="9A" w:themeShade="95"/>
        <w:sz w:val="22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</w:tblStylePr>
  </w:style>
  <w:style w:type="table" w:styleId="85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d9680c" w:themeColor="accent6" w:themeTint="98" w:themeShade="95"/>
        <w:sz w:val="22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</w:tblStylePr>
  </w:style>
  <w:style w:type="table" w:styleId="854">
    <w:name w:val="Lined - Accen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855">
    <w:name w:val="Lined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dc2" w:themeFill="accent1" w:themeFillTint="EA"/>
      </w:tcPr>
    </w:tblStylePr>
    <w:tblStylePr w:type="firstRow">
      <w:rPr>
        <w:sz w:val="22"/>
      </w:rPr>
      <w:tcPr>
        <w:shd w:val="clear" w:color="ffffff" w:fill="5d8dc2" w:themeFill="accent1" w:themeFillTint="EA"/>
      </w:tcPr>
    </w:tblStylePr>
    <w:tblStylePr w:type="lastCol">
      <w:rPr>
        <w:sz w:val="22"/>
      </w:rPr>
      <w:tcPr>
        <w:shd w:val="clear" w:color="ffffff" w:fill="5d8dc2" w:themeFill="accent1" w:themeFillTint="EA"/>
      </w:tcPr>
    </w:tblStylePr>
    <w:tblStylePr w:type="lastRow">
      <w:rPr>
        <w:sz w:val="22"/>
      </w:rPr>
      <w:tcPr>
        <w:shd w:val="clear" w:color="ffffff" w:fill="5d8dc2" w:themeFill="accent1" w:themeFillTint="EA"/>
      </w:tcPr>
    </w:tblStylePr>
  </w:style>
  <w:style w:type="table" w:styleId="856">
    <w:name w:val="Lined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b" w:themeFill="accent2" w:themeFillTint="32"/>
      </w:tcPr>
    </w:tblStylePr>
    <w:tblStylePr w:type="band2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sz w:val="22"/>
      </w:rPr>
      <w:tcPr>
        <w:shd w:val="clear" w:color="ffffff" w:fill="d99694" w:themeFill="accent2" w:themeFillTint="97"/>
      </w:tcPr>
    </w:tblStylePr>
    <w:tblStylePr w:type="firstRow">
      <w:rPr>
        <w:sz w:val="22"/>
      </w:rPr>
      <w:tcPr>
        <w:shd w:val="clear" w:color="ffffff" w:fill="d99694" w:themeFill="accent2" w:themeFillTint="97"/>
      </w:tcPr>
    </w:tblStylePr>
    <w:tblStylePr w:type="lastCol">
      <w:rPr>
        <w:sz w:val="22"/>
      </w:rPr>
      <w:tcPr>
        <w:shd w:val="clear" w:color="ffffff" w:fill="d99694" w:themeFill="accent2" w:themeFillTint="97"/>
      </w:tcPr>
    </w:tblStylePr>
    <w:tblStylePr w:type="lastRow">
      <w:rPr>
        <w:sz w:val="22"/>
      </w:rPr>
      <w:tcPr>
        <w:shd w:val="clear" w:color="ffffff" w:fill="d99694" w:themeFill="accent2" w:themeFillTint="97"/>
      </w:tcPr>
    </w:tblStylePr>
  </w:style>
  <w:style w:type="table" w:styleId="857">
    <w:name w:val="Lined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0dd" w:themeFill="accent3" w:themeFillTint="34"/>
      </w:tcPr>
    </w:tblStylePr>
    <w:tblStylePr w:type="band2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sz w:val="22"/>
      </w:rPr>
      <w:tcPr>
        <w:shd w:val="clear" w:color="ffffff" w:fill="9bba59" w:themeFill="accent3" w:themeFillTint="FE"/>
      </w:tcPr>
    </w:tblStylePr>
    <w:tblStylePr w:type="firstRow">
      <w:rPr>
        <w:sz w:val="22"/>
      </w:rPr>
      <w:tcPr>
        <w:shd w:val="clear" w:color="ffffff" w:fill="9bba59" w:themeFill="accent3" w:themeFillTint="FE"/>
      </w:tcPr>
    </w:tblStylePr>
    <w:tblStylePr w:type="lastCol">
      <w:rPr>
        <w:sz w:val="22"/>
      </w:rPr>
      <w:tcPr>
        <w:shd w:val="clear" w:color="ffffff" w:fill="9bba59" w:themeFill="accent3" w:themeFillTint="FE"/>
      </w:tcPr>
    </w:tblStylePr>
    <w:tblStylePr w:type="lastRow">
      <w:rPr>
        <w:sz w:val="22"/>
      </w:rPr>
      <w:tcPr>
        <w:shd w:val="clear" w:color="ffffff" w:fill="9bba59" w:themeFill="accent3" w:themeFillTint="FE"/>
      </w:tcPr>
    </w:tblStylePr>
  </w:style>
  <w:style w:type="table" w:styleId="858">
    <w:name w:val="Lined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859">
    <w:name w:val="Lined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860">
    <w:name w:val="Lined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861">
    <w:name w:val="Bordered &amp; Lined - Accen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862">
    <w:name w:val="Bordered &amp; Lin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dc2" w:themeFill="accent1" w:themeFillTint="EA"/>
      </w:tcPr>
    </w:tblStylePr>
    <w:tblStylePr w:type="firstRow">
      <w:rPr>
        <w:sz w:val="22"/>
      </w:rPr>
      <w:tcPr>
        <w:shd w:val="clear" w:color="ffffff" w:fill="5d8dc2" w:themeFill="accent1" w:themeFillTint="EA"/>
      </w:tcPr>
    </w:tblStylePr>
    <w:tblStylePr w:type="lastCol">
      <w:rPr>
        <w:sz w:val="22"/>
      </w:rPr>
      <w:tcPr>
        <w:shd w:val="clear" w:color="ffffff" w:fill="5d8dc2" w:themeFill="accent1" w:themeFillTint="EA"/>
      </w:tcPr>
    </w:tblStylePr>
    <w:tblStylePr w:type="lastRow">
      <w:rPr>
        <w:sz w:val="22"/>
      </w:rPr>
      <w:tcPr>
        <w:shd w:val="clear" w:color="ffffff" w:fill="5d8dc2" w:themeFill="accent1" w:themeFillTint="EA"/>
      </w:tcPr>
    </w:tblStylePr>
  </w:style>
  <w:style w:type="table" w:styleId="863">
    <w:name w:val="Bordered &amp; Lin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b" w:themeFill="accent2" w:themeFillTint="32"/>
      </w:tcPr>
    </w:tblStylePr>
    <w:tblStylePr w:type="band2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sz w:val="22"/>
      </w:rPr>
      <w:tcPr>
        <w:shd w:val="clear" w:color="ffffff" w:fill="d99694" w:themeFill="accent2" w:themeFillTint="97"/>
      </w:tcPr>
    </w:tblStylePr>
    <w:tblStylePr w:type="firstRow">
      <w:rPr>
        <w:sz w:val="22"/>
      </w:rPr>
      <w:tcPr>
        <w:shd w:val="clear" w:color="ffffff" w:fill="d99694" w:themeFill="accent2" w:themeFillTint="97"/>
      </w:tcPr>
    </w:tblStylePr>
    <w:tblStylePr w:type="lastCol">
      <w:rPr>
        <w:sz w:val="22"/>
      </w:rPr>
      <w:tcPr>
        <w:shd w:val="clear" w:color="ffffff" w:fill="d99694" w:themeFill="accent2" w:themeFillTint="97"/>
      </w:tcPr>
    </w:tblStylePr>
    <w:tblStylePr w:type="lastRow">
      <w:rPr>
        <w:sz w:val="22"/>
      </w:rPr>
      <w:tcPr>
        <w:shd w:val="clear" w:color="ffffff" w:fill="d99694" w:themeFill="accent2" w:themeFillTint="97"/>
      </w:tcPr>
    </w:tblStylePr>
  </w:style>
  <w:style w:type="table" w:styleId="864">
    <w:name w:val="Bordered &amp; Lin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0dd" w:themeFill="accent3" w:themeFillTint="34"/>
      </w:tcPr>
    </w:tblStylePr>
    <w:tblStylePr w:type="band2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sz w:val="22"/>
      </w:rPr>
      <w:tcPr>
        <w:shd w:val="clear" w:color="ffffff" w:fill="9bba59" w:themeFill="accent3" w:themeFillTint="FE"/>
      </w:tcPr>
    </w:tblStylePr>
    <w:tblStylePr w:type="firstRow">
      <w:rPr>
        <w:sz w:val="22"/>
      </w:rPr>
      <w:tcPr>
        <w:shd w:val="clear" w:color="ffffff" w:fill="9bba59" w:themeFill="accent3" w:themeFillTint="FE"/>
      </w:tcPr>
    </w:tblStylePr>
    <w:tblStylePr w:type="lastCol">
      <w:rPr>
        <w:sz w:val="22"/>
      </w:rPr>
      <w:tcPr>
        <w:shd w:val="clear" w:color="ffffff" w:fill="9bba59" w:themeFill="accent3" w:themeFillTint="FE"/>
      </w:tcPr>
    </w:tblStylePr>
    <w:tblStylePr w:type="lastRow">
      <w:rPr>
        <w:sz w:val="22"/>
      </w:rPr>
      <w:tcPr>
        <w:shd w:val="clear" w:color="ffffff" w:fill="9bba59" w:themeFill="accent3" w:themeFillTint="FE"/>
      </w:tcPr>
    </w:tblStylePr>
  </w:style>
  <w:style w:type="table" w:styleId="865">
    <w:name w:val="Bordered &amp; Lin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866">
    <w:name w:val="Bordered &amp; Lin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867">
    <w:name w:val="Bordered &amp; Lin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868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69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0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71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72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73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74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7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Псковская ГРЭС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/>
  <dc:creator>АБК</dc:creator>
  <dc:description/>
  <dc:language>ru-RU</dc:language>
  <cp:revision>13</cp:revision>
  <dcterms:created xsi:type="dcterms:W3CDTF">2021-07-21T08:38:00Z</dcterms:created>
  <dcterms:modified xsi:type="dcterms:W3CDTF">2025-09-15T13:14:17Z</dcterms:modified>
  <cp:version>983040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